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325FB">
      <w:pPr>
        <w:keepNext w:val="0"/>
        <w:keepLines w:val="0"/>
        <w:pageBreakBefore w:val="0"/>
        <w:widowControl/>
        <w:kinsoku/>
        <w:wordWrap/>
        <w:overflowPunct/>
        <w:topLinePunct w:val="0"/>
        <w:autoSpaceDE w:val="0"/>
        <w:autoSpaceDN w:val="0"/>
        <w:bidi w:val="0"/>
        <w:adjustRightInd w:val="0"/>
        <w:snapToGrid w:val="0"/>
        <w:spacing w:line="247" w:lineRule="auto"/>
        <w:jc w:val="both"/>
        <w:textAlignment w:val="baseline"/>
        <w:rPr>
          <w:rFonts w:hint="eastAsia" w:ascii="黑体" w:hAnsi="黑体" w:eastAsia="黑体" w:cs="黑体"/>
          <w:sz w:val="21"/>
        </w:rPr>
      </w:pPr>
    </w:p>
    <w:p w14:paraId="7687C41E">
      <w:pPr>
        <w:keepNext w:val="0"/>
        <w:keepLines w:val="0"/>
        <w:pageBreakBefore w:val="0"/>
        <w:widowControl/>
        <w:kinsoku/>
        <w:wordWrap/>
        <w:overflowPunct/>
        <w:topLinePunct w:val="0"/>
        <w:autoSpaceDE w:val="0"/>
        <w:autoSpaceDN w:val="0"/>
        <w:bidi w:val="0"/>
        <w:adjustRightInd w:val="0"/>
        <w:snapToGrid w:val="0"/>
        <w:spacing w:line="247" w:lineRule="auto"/>
        <w:jc w:val="both"/>
        <w:textAlignment w:val="baseline"/>
        <w:rPr>
          <w:rFonts w:hint="eastAsia" w:ascii="黑体" w:hAnsi="黑体" w:eastAsia="黑体" w:cs="黑体"/>
          <w:sz w:val="21"/>
        </w:rPr>
      </w:pPr>
    </w:p>
    <w:p w14:paraId="710DB2FC">
      <w:pPr>
        <w:keepNext w:val="0"/>
        <w:keepLines w:val="0"/>
        <w:pageBreakBefore w:val="0"/>
        <w:widowControl/>
        <w:kinsoku/>
        <w:wordWrap/>
        <w:overflowPunct/>
        <w:topLinePunct w:val="0"/>
        <w:autoSpaceDE w:val="0"/>
        <w:autoSpaceDN w:val="0"/>
        <w:bidi w:val="0"/>
        <w:adjustRightInd w:val="0"/>
        <w:snapToGrid w:val="0"/>
        <w:spacing w:line="247" w:lineRule="auto"/>
        <w:jc w:val="both"/>
        <w:textAlignment w:val="baseline"/>
        <w:rPr>
          <w:rFonts w:hint="eastAsia" w:ascii="黑体" w:hAnsi="黑体" w:eastAsia="黑体" w:cs="黑体"/>
          <w:sz w:val="21"/>
        </w:rPr>
      </w:pPr>
      <w:r>
        <w:rPr>
          <w:rFonts w:hint="eastAsia" w:ascii="黑体" w:hAnsi="黑体" w:eastAsia="黑体" w:cs="黑体"/>
        </w:rPr>
        <w:drawing>
          <wp:anchor distT="0" distB="0" distL="0" distR="0" simplePos="0" relativeHeight="251660288" behindDoc="0" locked="0" layoutInCell="1" allowOverlap="1">
            <wp:simplePos x="0" y="0"/>
            <wp:positionH relativeFrom="column">
              <wp:posOffset>0</wp:posOffset>
            </wp:positionH>
            <wp:positionV relativeFrom="paragraph">
              <wp:posOffset>85090</wp:posOffset>
            </wp:positionV>
            <wp:extent cx="767715" cy="543560"/>
            <wp:effectExtent l="0" t="0" r="0" b="0"/>
            <wp:wrapNone/>
            <wp:docPr id="108" name="IM 108"/>
            <wp:cNvGraphicFramePr/>
            <a:graphic xmlns:a="http://schemas.openxmlformats.org/drawingml/2006/main">
              <a:graphicData uri="http://schemas.openxmlformats.org/drawingml/2006/picture">
                <pic:pic xmlns:pic="http://schemas.openxmlformats.org/drawingml/2006/picture">
                  <pic:nvPicPr>
                    <pic:cNvPr id="108" name="IM 108"/>
                    <pic:cNvPicPr/>
                  </pic:nvPicPr>
                  <pic:blipFill>
                    <a:blip r:embed="rId9"/>
                    <a:stretch>
                      <a:fillRect/>
                    </a:stretch>
                  </pic:blipFill>
                  <pic:spPr>
                    <a:xfrm>
                      <a:off x="0" y="0"/>
                      <a:ext cx="767599" cy="543347"/>
                    </a:xfrm>
                    <a:prstGeom prst="rect">
                      <a:avLst/>
                    </a:prstGeom>
                  </pic:spPr>
                </pic:pic>
              </a:graphicData>
            </a:graphic>
          </wp:anchor>
        </w:drawing>
      </w:r>
    </w:p>
    <w:p w14:paraId="20CB7AE3">
      <w:pPr>
        <w:pStyle w:val="2"/>
        <w:keepNext w:val="0"/>
        <w:keepLines w:val="0"/>
        <w:pageBreakBefore w:val="0"/>
        <w:widowControl/>
        <w:kinsoku/>
        <w:wordWrap/>
        <w:overflowPunct/>
        <w:topLinePunct w:val="0"/>
        <w:autoSpaceDE w:val="0"/>
        <w:autoSpaceDN w:val="0"/>
        <w:bidi w:val="0"/>
        <w:adjustRightInd w:val="0"/>
        <w:snapToGrid w:val="0"/>
        <w:spacing w:before="95" w:line="171" w:lineRule="auto"/>
        <w:ind w:left="3177"/>
        <w:jc w:val="both"/>
        <w:textAlignment w:val="baseline"/>
        <w:outlineLvl w:val="1"/>
        <w:rPr>
          <w:rFonts w:hint="eastAsia" w:ascii="黑体" w:hAnsi="黑体" w:eastAsia="黑体" w:cs="黑体"/>
          <w:sz w:val="25"/>
          <w:szCs w:val="25"/>
        </w:rPr>
      </w:pPr>
      <w:r>
        <w:rPr>
          <w:rFonts w:hint="eastAsia" w:ascii="黑体" w:hAnsi="黑体" w:eastAsia="黑体" w:cs="黑体"/>
        </w:rPr>
        <w:drawing>
          <wp:anchor distT="0" distB="0" distL="0" distR="0" simplePos="0" relativeHeight="251661312" behindDoc="0" locked="0" layoutInCell="1" allowOverlap="1">
            <wp:simplePos x="0" y="0"/>
            <wp:positionH relativeFrom="column">
              <wp:posOffset>1095375</wp:posOffset>
            </wp:positionH>
            <wp:positionV relativeFrom="paragraph">
              <wp:posOffset>66040</wp:posOffset>
            </wp:positionV>
            <wp:extent cx="794385" cy="274320"/>
            <wp:effectExtent l="0" t="0" r="0" b="0"/>
            <wp:wrapNone/>
            <wp:docPr id="112" name="IM 112"/>
            <wp:cNvGraphicFramePr/>
            <a:graphic xmlns:a="http://schemas.openxmlformats.org/drawingml/2006/main">
              <a:graphicData uri="http://schemas.openxmlformats.org/drawingml/2006/picture">
                <pic:pic xmlns:pic="http://schemas.openxmlformats.org/drawingml/2006/picture">
                  <pic:nvPicPr>
                    <pic:cNvPr id="112" name="IM 112"/>
                    <pic:cNvPicPr/>
                  </pic:nvPicPr>
                  <pic:blipFill>
                    <a:blip r:embed="rId10"/>
                    <a:stretch>
                      <a:fillRect/>
                    </a:stretch>
                  </pic:blipFill>
                  <pic:spPr>
                    <a:xfrm>
                      <a:off x="0" y="0"/>
                      <a:ext cx="794650" cy="274632"/>
                    </a:xfrm>
                    <a:prstGeom prst="rect">
                      <a:avLst/>
                    </a:prstGeom>
                  </pic:spPr>
                </pic:pic>
              </a:graphicData>
            </a:graphic>
          </wp:anchor>
        </w:drawing>
      </w:r>
      <w:r>
        <w:rPr>
          <w:rFonts w:hint="eastAsia" w:ascii="黑体" w:hAnsi="黑体" w:eastAsia="黑体" w:cs="黑体"/>
        </w:rPr>
        <w:drawing>
          <wp:anchor distT="0" distB="0" distL="0" distR="0" simplePos="0" relativeHeight="251659264" behindDoc="1" locked="0" layoutInCell="1" allowOverlap="1">
            <wp:simplePos x="0" y="0"/>
            <wp:positionH relativeFrom="column">
              <wp:posOffset>688975</wp:posOffset>
            </wp:positionH>
            <wp:positionV relativeFrom="paragraph">
              <wp:posOffset>-89535</wp:posOffset>
            </wp:positionV>
            <wp:extent cx="6870700" cy="543560"/>
            <wp:effectExtent l="0" t="0" r="0" b="0"/>
            <wp:wrapNone/>
            <wp:docPr id="114" name="IM 114"/>
            <wp:cNvGraphicFramePr/>
            <a:graphic xmlns:a="http://schemas.openxmlformats.org/drawingml/2006/main">
              <a:graphicData uri="http://schemas.openxmlformats.org/drawingml/2006/picture">
                <pic:pic xmlns:pic="http://schemas.openxmlformats.org/drawingml/2006/picture">
                  <pic:nvPicPr>
                    <pic:cNvPr id="114" name="IM 114"/>
                    <pic:cNvPicPr/>
                  </pic:nvPicPr>
                  <pic:blipFill>
                    <a:blip r:embed="rId11"/>
                    <a:stretch>
                      <a:fillRect/>
                    </a:stretch>
                  </pic:blipFill>
                  <pic:spPr>
                    <a:xfrm>
                      <a:off x="0" y="0"/>
                      <a:ext cx="6870979" cy="543344"/>
                    </a:xfrm>
                    <a:prstGeom prst="rect">
                      <a:avLst/>
                    </a:prstGeom>
                  </pic:spPr>
                </pic:pic>
              </a:graphicData>
            </a:graphic>
          </wp:anchor>
        </w:drawing>
      </w:r>
      <w:r>
        <w:rPr>
          <w:rFonts w:hint="eastAsia" w:ascii="黑体" w:hAnsi="黑体" w:eastAsia="黑体" w:cs="黑体"/>
          <w:b/>
          <w:bCs/>
          <w:color w:val="FFFFFF"/>
          <w:spacing w:val="-3"/>
          <w:sz w:val="25"/>
          <w:szCs w:val="25"/>
        </w:rPr>
        <w:t>2026中国国际电梯展览会</w:t>
      </w:r>
    </w:p>
    <w:p w14:paraId="3F0C47F4">
      <w:pPr>
        <w:pStyle w:val="2"/>
        <w:keepNext w:val="0"/>
        <w:keepLines w:val="0"/>
        <w:pageBreakBefore w:val="0"/>
        <w:widowControl/>
        <w:kinsoku/>
        <w:wordWrap/>
        <w:overflowPunct/>
        <w:topLinePunct w:val="0"/>
        <w:autoSpaceDE w:val="0"/>
        <w:autoSpaceDN w:val="0"/>
        <w:bidi w:val="0"/>
        <w:adjustRightInd w:val="0"/>
        <w:snapToGrid w:val="0"/>
        <w:spacing w:line="250" w:lineRule="exact"/>
        <w:ind w:left="3180"/>
        <w:jc w:val="both"/>
        <w:textAlignment w:val="baseline"/>
        <w:rPr>
          <w:rFonts w:hint="eastAsia" w:ascii="黑体" w:hAnsi="黑体" w:eastAsia="黑体" w:cs="黑体"/>
          <w:sz w:val="14"/>
          <w:szCs w:val="14"/>
        </w:rPr>
      </w:pPr>
      <w:r>
        <w:rPr>
          <w:rFonts w:hint="eastAsia" w:ascii="黑体" w:hAnsi="黑体" w:eastAsia="黑体" w:cs="黑体"/>
          <w:b/>
          <w:bCs/>
          <w:color w:val="FFFFFF"/>
          <w:position w:val="2"/>
          <w:sz w:val="14"/>
          <w:szCs w:val="14"/>
        </w:rPr>
        <w:t>WORLD</w:t>
      </w:r>
      <w:r>
        <w:rPr>
          <w:rFonts w:hint="eastAsia" w:ascii="黑体" w:hAnsi="黑体" w:eastAsia="黑体" w:cs="黑体"/>
          <w:color w:val="FFFFFF"/>
          <w:spacing w:val="13"/>
          <w:position w:val="2"/>
          <w:sz w:val="14"/>
          <w:szCs w:val="14"/>
        </w:rPr>
        <w:t xml:space="preserve"> </w:t>
      </w:r>
      <w:r>
        <w:rPr>
          <w:rFonts w:hint="eastAsia" w:ascii="黑体" w:hAnsi="黑体" w:eastAsia="黑体" w:cs="黑体"/>
          <w:b/>
          <w:bCs/>
          <w:color w:val="FFFFFF"/>
          <w:position w:val="2"/>
          <w:sz w:val="14"/>
          <w:szCs w:val="14"/>
        </w:rPr>
        <w:t>ELEVATOR</w:t>
      </w:r>
      <w:r>
        <w:rPr>
          <w:rFonts w:hint="eastAsia" w:ascii="黑体" w:hAnsi="黑体" w:eastAsia="黑体" w:cs="黑体"/>
          <w:color w:val="FFFFFF"/>
          <w:position w:val="2"/>
          <w:sz w:val="14"/>
          <w:szCs w:val="14"/>
        </w:rPr>
        <w:t xml:space="preserve"> </w:t>
      </w:r>
      <w:r>
        <w:rPr>
          <w:rFonts w:hint="eastAsia" w:ascii="黑体" w:hAnsi="黑体" w:eastAsia="黑体" w:cs="黑体"/>
          <w:b/>
          <w:bCs/>
          <w:color w:val="FFFFFF"/>
          <w:position w:val="2"/>
          <w:sz w:val="14"/>
          <w:szCs w:val="14"/>
        </w:rPr>
        <w:t>&amp;</w:t>
      </w:r>
      <w:r>
        <w:rPr>
          <w:rFonts w:hint="eastAsia" w:ascii="黑体" w:hAnsi="黑体" w:eastAsia="黑体" w:cs="黑体"/>
          <w:color w:val="FFFFFF"/>
          <w:position w:val="2"/>
          <w:sz w:val="14"/>
          <w:szCs w:val="14"/>
        </w:rPr>
        <w:t xml:space="preserve"> </w:t>
      </w:r>
      <w:r>
        <w:rPr>
          <w:rFonts w:hint="eastAsia" w:ascii="黑体" w:hAnsi="黑体" w:eastAsia="黑体" w:cs="黑体"/>
          <w:b/>
          <w:bCs/>
          <w:color w:val="FFFFFF"/>
          <w:position w:val="2"/>
          <w:sz w:val="14"/>
          <w:szCs w:val="14"/>
        </w:rPr>
        <w:t>ESCAL</w:t>
      </w:r>
      <w:r>
        <w:rPr>
          <w:rFonts w:hint="eastAsia" w:ascii="黑体" w:hAnsi="黑体" w:eastAsia="黑体" w:cs="黑体"/>
          <w:b/>
          <w:bCs/>
          <w:color w:val="FFFFFF"/>
          <w:spacing w:val="-1"/>
          <w:position w:val="2"/>
          <w:sz w:val="14"/>
          <w:szCs w:val="14"/>
        </w:rPr>
        <w:t>ATOR</w:t>
      </w:r>
      <w:r>
        <w:rPr>
          <w:rFonts w:hint="eastAsia" w:ascii="黑体" w:hAnsi="黑体" w:eastAsia="黑体" w:cs="黑体"/>
          <w:color w:val="FFFFFF"/>
          <w:spacing w:val="12"/>
          <w:w w:val="102"/>
          <w:position w:val="2"/>
          <w:sz w:val="14"/>
          <w:szCs w:val="14"/>
        </w:rPr>
        <w:t xml:space="preserve"> </w:t>
      </w:r>
      <w:r>
        <w:rPr>
          <w:rFonts w:hint="eastAsia" w:ascii="黑体" w:hAnsi="黑体" w:eastAsia="黑体" w:cs="黑体"/>
          <w:b/>
          <w:bCs/>
          <w:color w:val="FFFFFF"/>
          <w:spacing w:val="-1"/>
          <w:position w:val="2"/>
          <w:sz w:val="14"/>
          <w:szCs w:val="14"/>
        </w:rPr>
        <w:t>EXPO</w:t>
      </w:r>
    </w:p>
    <w:p w14:paraId="6946AEA8">
      <w:pPr>
        <w:keepNext w:val="0"/>
        <w:keepLines w:val="0"/>
        <w:pageBreakBefore w:val="0"/>
        <w:widowControl/>
        <w:kinsoku/>
        <w:wordWrap/>
        <w:overflowPunct/>
        <w:topLinePunct w:val="0"/>
        <w:autoSpaceDE w:val="0"/>
        <w:autoSpaceDN w:val="0"/>
        <w:bidi w:val="0"/>
        <w:adjustRightInd w:val="0"/>
        <w:snapToGrid w:val="0"/>
        <w:spacing w:line="357" w:lineRule="auto"/>
        <w:jc w:val="both"/>
        <w:textAlignment w:val="baseline"/>
        <w:rPr>
          <w:rFonts w:hint="eastAsia" w:ascii="黑体" w:hAnsi="黑体" w:eastAsia="黑体" w:cs="黑体"/>
          <w:sz w:val="21"/>
        </w:rPr>
      </w:pPr>
    </w:p>
    <w:p w14:paraId="4B4AAB10">
      <w:pPr>
        <w:keepNext w:val="0"/>
        <w:keepLines w:val="0"/>
        <w:pageBreakBefore w:val="0"/>
        <w:widowControl/>
        <w:kinsoku/>
        <w:wordWrap/>
        <w:overflowPunct/>
        <w:topLinePunct w:val="0"/>
        <w:autoSpaceDE w:val="0"/>
        <w:autoSpaceDN w:val="0"/>
        <w:bidi w:val="0"/>
        <w:adjustRightInd w:val="0"/>
        <w:snapToGrid w:val="0"/>
        <w:spacing w:line="357" w:lineRule="auto"/>
        <w:jc w:val="both"/>
        <w:textAlignment w:val="baseline"/>
        <w:rPr>
          <w:rFonts w:hint="eastAsia" w:ascii="黑体" w:hAnsi="黑体" w:eastAsia="黑体" w:cs="黑体"/>
          <w:sz w:val="21"/>
        </w:rPr>
      </w:pPr>
    </w:p>
    <w:p w14:paraId="31790695">
      <w:pPr>
        <w:pStyle w:val="2"/>
        <w:keepNext w:val="0"/>
        <w:keepLines w:val="0"/>
        <w:pageBreakBefore w:val="0"/>
        <w:widowControl/>
        <w:kinsoku/>
        <w:wordWrap/>
        <w:overflowPunct/>
        <w:topLinePunct w:val="0"/>
        <w:autoSpaceDE w:val="0"/>
        <w:autoSpaceDN w:val="0"/>
        <w:bidi w:val="0"/>
        <w:adjustRightInd w:val="0"/>
        <w:snapToGrid w:val="0"/>
        <w:spacing w:before="84" w:line="205" w:lineRule="auto"/>
        <w:ind w:left="6889"/>
        <w:jc w:val="both"/>
        <w:textAlignment w:val="baseline"/>
        <w:rPr>
          <w:rFonts w:hint="eastAsia" w:ascii="黑体" w:hAnsi="黑体" w:eastAsia="黑体" w:cs="黑体"/>
          <w:sz w:val="22"/>
          <w:szCs w:val="22"/>
        </w:rPr>
      </w:pPr>
      <w:r>
        <w:rPr>
          <w:rFonts w:hint="eastAsia" w:ascii="黑体" w:hAnsi="黑体" w:eastAsia="黑体" w:cs="黑体"/>
          <w:color w:val="EE1D23"/>
          <w:sz w:val="22"/>
          <w:szCs w:val="22"/>
        </w:rPr>
        <w:t>表单回传截止日期：2026 年 4 月</w:t>
      </w:r>
      <w:r>
        <w:rPr>
          <w:rFonts w:hint="eastAsia" w:ascii="黑体" w:hAnsi="黑体" w:eastAsia="黑体" w:cs="黑体"/>
          <w:color w:val="EE1D23"/>
          <w:spacing w:val="26"/>
          <w:w w:val="101"/>
          <w:sz w:val="22"/>
          <w:szCs w:val="22"/>
        </w:rPr>
        <w:t xml:space="preserve"> </w:t>
      </w:r>
      <w:r>
        <w:rPr>
          <w:rFonts w:hint="eastAsia" w:ascii="黑体" w:hAnsi="黑体" w:eastAsia="黑体" w:cs="黑体"/>
          <w:color w:val="EE1D23"/>
          <w:sz w:val="22"/>
          <w:szCs w:val="22"/>
        </w:rPr>
        <w:t>20</w:t>
      </w:r>
      <w:r>
        <w:rPr>
          <w:rFonts w:hint="eastAsia" w:ascii="黑体" w:hAnsi="黑体" w:eastAsia="黑体" w:cs="黑体"/>
          <w:color w:val="EE1D23"/>
          <w:spacing w:val="37"/>
          <w:sz w:val="22"/>
          <w:szCs w:val="22"/>
        </w:rPr>
        <w:t xml:space="preserve"> </w:t>
      </w:r>
      <w:r>
        <w:rPr>
          <w:rFonts w:hint="eastAsia" w:ascii="黑体" w:hAnsi="黑体" w:eastAsia="黑体" w:cs="黑体"/>
          <w:color w:val="EE1D23"/>
          <w:sz w:val="22"/>
          <w:szCs w:val="22"/>
        </w:rPr>
        <w:t>日</w:t>
      </w:r>
    </w:p>
    <w:p w14:paraId="132C8A30">
      <w:pPr>
        <w:keepNext w:val="0"/>
        <w:keepLines w:val="0"/>
        <w:pageBreakBefore w:val="0"/>
        <w:widowControl/>
        <w:kinsoku/>
        <w:wordWrap/>
        <w:overflowPunct/>
        <w:topLinePunct w:val="0"/>
        <w:autoSpaceDE w:val="0"/>
        <w:autoSpaceDN w:val="0"/>
        <w:bidi w:val="0"/>
        <w:adjustRightInd w:val="0"/>
        <w:snapToGrid w:val="0"/>
        <w:spacing w:line="142" w:lineRule="exact"/>
        <w:jc w:val="both"/>
        <w:textAlignment w:val="baseline"/>
        <w:rPr>
          <w:rFonts w:hint="eastAsia" w:ascii="黑体" w:hAnsi="黑体" w:eastAsia="黑体" w:cs="黑体"/>
        </w:rPr>
      </w:pPr>
    </w:p>
    <w:tbl>
      <w:tblPr>
        <w:tblStyle w:val="6"/>
        <w:tblW w:w="9611" w:type="dxa"/>
        <w:tblInd w:w="1158"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4805"/>
        <w:gridCol w:w="4806"/>
      </w:tblGrid>
      <w:tr w14:paraId="499BB32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45" w:hRule="atLeast"/>
        </w:trPr>
        <w:tc>
          <w:tcPr>
            <w:tcW w:w="9611" w:type="dxa"/>
            <w:gridSpan w:val="2"/>
            <w:tcBorders>
              <w:top w:val="single" w:color="030303" w:sz="4" w:space="0"/>
              <w:left w:val="single" w:color="030303" w:sz="4" w:space="0"/>
              <w:bottom w:val="single" w:color="030303" w:sz="4" w:space="0"/>
              <w:right w:val="single" w:color="030303" w:sz="4" w:space="0"/>
            </w:tcBorders>
            <w:shd w:val="clear" w:color="auto" w:fill="0072BC"/>
            <w:vAlign w:val="top"/>
          </w:tcPr>
          <w:p w14:paraId="77E8BE2F">
            <w:pPr>
              <w:pStyle w:val="7"/>
              <w:keepNext w:val="0"/>
              <w:keepLines w:val="0"/>
              <w:pageBreakBefore w:val="0"/>
              <w:widowControl/>
              <w:kinsoku/>
              <w:wordWrap/>
              <w:overflowPunct/>
              <w:topLinePunct w:val="0"/>
              <w:autoSpaceDE w:val="0"/>
              <w:autoSpaceDN w:val="0"/>
              <w:bidi w:val="0"/>
              <w:adjustRightInd w:val="0"/>
              <w:snapToGrid w:val="0"/>
              <w:spacing w:before="190" w:line="199" w:lineRule="auto"/>
              <w:ind w:left="3538"/>
              <w:jc w:val="both"/>
              <w:textAlignment w:val="baseline"/>
              <w:rPr>
                <w:rFonts w:hint="eastAsia" w:ascii="黑体" w:hAnsi="黑体" w:eastAsia="黑体" w:cs="黑体"/>
                <w:sz w:val="28"/>
                <w:szCs w:val="28"/>
              </w:rPr>
            </w:pPr>
            <w:r>
              <w:rPr>
                <w:rFonts w:hint="eastAsia" w:ascii="黑体" w:hAnsi="黑体" w:eastAsia="黑体" w:cs="黑体"/>
                <w:b/>
                <w:bCs/>
                <w:color w:val="FFFFFF"/>
                <w:spacing w:val="-9"/>
                <w:sz w:val="28"/>
                <w:szCs w:val="28"/>
              </w:rPr>
              <w:t>F13</w:t>
            </w:r>
            <w:r>
              <w:rPr>
                <w:rFonts w:hint="eastAsia" w:ascii="黑体" w:hAnsi="黑体" w:eastAsia="黑体" w:cs="黑体"/>
                <w:color w:val="FFFFFF"/>
                <w:spacing w:val="-9"/>
                <w:sz w:val="28"/>
                <w:szCs w:val="28"/>
              </w:rPr>
              <w:t xml:space="preserve">    </w:t>
            </w:r>
            <w:r>
              <w:rPr>
                <w:rFonts w:hint="eastAsia" w:ascii="黑体" w:hAnsi="黑体" w:eastAsia="黑体" w:cs="黑体"/>
                <w:b/>
                <w:bCs/>
                <w:color w:val="FFFFFF"/>
                <w:spacing w:val="-9"/>
                <w:sz w:val="28"/>
                <w:szCs w:val="28"/>
              </w:rPr>
              <w:t>水</w:t>
            </w:r>
            <w:r>
              <w:rPr>
                <w:rFonts w:hint="eastAsia" w:ascii="黑体" w:hAnsi="黑体" w:eastAsia="黑体" w:cs="黑体"/>
                <w:color w:val="FFFFFF"/>
                <w:spacing w:val="5"/>
                <w:sz w:val="28"/>
                <w:szCs w:val="28"/>
                <w:lang w:eastAsia="zh-CN"/>
              </w:rPr>
              <w:t>、</w:t>
            </w:r>
            <w:r>
              <w:rPr>
                <w:rFonts w:hint="eastAsia" w:ascii="黑体" w:hAnsi="黑体" w:eastAsia="黑体" w:cs="黑体"/>
                <w:b/>
                <w:bCs/>
                <w:color w:val="FFFFFF"/>
                <w:spacing w:val="-9"/>
                <w:sz w:val="28"/>
                <w:szCs w:val="28"/>
              </w:rPr>
              <w:t>电申请表</w:t>
            </w:r>
          </w:p>
        </w:tc>
      </w:tr>
      <w:tr w14:paraId="6B2D9747">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77" w:hRule="atLeast"/>
        </w:trPr>
        <w:tc>
          <w:tcPr>
            <w:tcW w:w="4805" w:type="dxa"/>
            <w:vAlign w:val="top"/>
          </w:tcPr>
          <w:p w14:paraId="2DFCC065">
            <w:pPr>
              <w:pStyle w:val="7"/>
              <w:keepNext w:val="0"/>
              <w:keepLines w:val="0"/>
              <w:pageBreakBefore w:val="0"/>
              <w:widowControl/>
              <w:kinsoku/>
              <w:wordWrap/>
              <w:overflowPunct/>
              <w:topLinePunct w:val="0"/>
              <w:autoSpaceDE w:val="0"/>
              <w:autoSpaceDN w:val="0"/>
              <w:bidi w:val="0"/>
              <w:adjustRightInd w:val="0"/>
              <w:snapToGrid w:val="0"/>
              <w:spacing w:before="157" w:line="203" w:lineRule="auto"/>
              <w:ind w:left="198"/>
              <w:jc w:val="both"/>
              <w:textAlignment w:val="baseline"/>
              <w:rPr>
                <w:rFonts w:hint="eastAsia" w:ascii="黑体" w:hAnsi="黑体" w:eastAsia="黑体" w:cs="黑体"/>
              </w:rPr>
            </w:pPr>
            <w:r>
              <w:rPr>
                <w:rFonts w:hint="eastAsia" w:ascii="黑体" w:hAnsi="黑体" w:eastAsia="黑体" w:cs="黑体"/>
                <w:b/>
                <w:bCs/>
                <w:color w:val="0072BC"/>
                <w:spacing w:val="-2"/>
              </w:rPr>
              <w:t>参展单位名称</w:t>
            </w:r>
            <w:r>
              <w:rPr>
                <w:rFonts w:hint="eastAsia" w:ascii="黑体" w:hAnsi="黑体" w:eastAsia="黑体" w:cs="黑体"/>
                <w:color w:val="0072BC"/>
                <w:spacing w:val="-2"/>
              </w:rPr>
              <w:t xml:space="preserve"> </w:t>
            </w:r>
            <w:r>
              <w:rPr>
                <w:rFonts w:hint="eastAsia" w:ascii="黑体" w:hAnsi="黑体" w:eastAsia="黑体" w:cs="黑体"/>
                <w:b/>
                <w:bCs/>
                <w:color w:val="0072BC"/>
                <w:spacing w:val="-2"/>
              </w:rPr>
              <w:t>:</w:t>
            </w:r>
          </w:p>
        </w:tc>
        <w:tc>
          <w:tcPr>
            <w:tcW w:w="4806" w:type="dxa"/>
            <w:vAlign w:val="top"/>
          </w:tcPr>
          <w:p w14:paraId="07D83657">
            <w:pPr>
              <w:pStyle w:val="7"/>
              <w:keepNext w:val="0"/>
              <w:keepLines w:val="0"/>
              <w:pageBreakBefore w:val="0"/>
              <w:widowControl/>
              <w:kinsoku/>
              <w:wordWrap/>
              <w:overflowPunct/>
              <w:topLinePunct w:val="0"/>
              <w:autoSpaceDE w:val="0"/>
              <w:autoSpaceDN w:val="0"/>
              <w:bidi w:val="0"/>
              <w:adjustRightInd w:val="0"/>
              <w:snapToGrid w:val="0"/>
              <w:spacing w:before="157" w:line="203" w:lineRule="auto"/>
              <w:ind w:left="192"/>
              <w:jc w:val="both"/>
              <w:textAlignment w:val="baseline"/>
              <w:rPr>
                <w:rFonts w:hint="eastAsia" w:ascii="黑体" w:hAnsi="黑体" w:eastAsia="黑体" w:cs="黑体"/>
                <w:lang w:eastAsia="zh-CN"/>
              </w:rPr>
            </w:pPr>
            <w:r>
              <w:rPr>
                <w:rFonts w:hint="eastAsia" w:ascii="黑体" w:hAnsi="黑体" w:eastAsia="黑体" w:cs="黑体"/>
                <w:b/>
                <w:bCs/>
                <w:color w:val="0072BC"/>
                <w:spacing w:val="-4"/>
              </w:rPr>
              <w:t>展</w:t>
            </w:r>
            <w:r>
              <w:rPr>
                <w:rFonts w:hint="eastAsia" w:ascii="黑体" w:hAnsi="黑体" w:eastAsia="黑体" w:cs="黑体"/>
                <w:b/>
                <w:bCs/>
                <w:color w:val="0072BC"/>
                <w:spacing w:val="-4"/>
                <w:lang w:val="en-US" w:eastAsia="zh-CN"/>
              </w:rPr>
              <w:t xml:space="preserve"> </w:t>
            </w:r>
            <w:r>
              <w:rPr>
                <w:rFonts w:hint="eastAsia" w:ascii="黑体" w:hAnsi="黑体" w:eastAsia="黑体" w:cs="黑体"/>
                <w:b/>
                <w:bCs/>
                <w:color w:val="0072BC"/>
                <w:spacing w:val="-4"/>
              </w:rPr>
              <w:t>台</w:t>
            </w:r>
            <w:r>
              <w:rPr>
                <w:rFonts w:hint="eastAsia" w:ascii="黑体" w:hAnsi="黑体" w:eastAsia="黑体" w:cs="黑体"/>
                <w:b/>
                <w:bCs/>
                <w:color w:val="0072BC"/>
                <w:spacing w:val="-4"/>
                <w:lang w:val="en-US" w:eastAsia="zh-CN"/>
              </w:rPr>
              <w:t xml:space="preserve"> </w:t>
            </w:r>
            <w:r>
              <w:rPr>
                <w:rFonts w:hint="eastAsia" w:ascii="黑体" w:hAnsi="黑体" w:eastAsia="黑体" w:cs="黑体"/>
                <w:b/>
                <w:bCs/>
                <w:color w:val="0072BC"/>
                <w:spacing w:val="-4"/>
              </w:rPr>
              <w:t>号:</w:t>
            </w:r>
          </w:p>
        </w:tc>
      </w:tr>
      <w:tr w14:paraId="53B8D47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77" w:hRule="atLeast"/>
        </w:trPr>
        <w:tc>
          <w:tcPr>
            <w:tcW w:w="4805" w:type="dxa"/>
            <w:vAlign w:val="top"/>
          </w:tcPr>
          <w:p w14:paraId="2D78C87B">
            <w:pPr>
              <w:pStyle w:val="7"/>
              <w:keepNext w:val="0"/>
              <w:keepLines w:val="0"/>
              <w:pageBreakBefore w:val="0"/>
              <w:widowControl/>
              <w:kinsoku/>
              <w:wordWrap/>
              <w:overflowPunct/>
              <w:topLinePunct w:val="0"/>
              <w:autoSpaceDE w:val="0"/>
              <w:autoSpaceDN w:val="0"/>
              <w:bidi w:val="0"/>
              <w:adjustRightInd w:val="0"/>
              <w:snapToGrid w:val="0"/>
              <w:spacing w:before="163" w:line="200" w:lineRule="auto"/>
              <w:ind w:left="199"/>
              <w:jc w:val="both"/>
              <w:textAlignment w:val="baseline"/>
              <w:rPr>
                <w:rFonts w:hint="eastAsia" w:ascii="黑体" w:hAnsi="黑体" w:eastAsia="黑体" w:cs="黑体"/>
              </w:rPr>
            </w:pPr>
            <w:r>
              <w:rPr>
                <w:rFonts w:hint="eastAsia" w:ascii="黑体" w:hAnsi="黑体" w:eastAsia="黑体" w:cs="黑体"/>
                <w:b/>
                <w:bCs/>
                <w:color w:val="0072BC"/>
                <w:spacing w:val="-4"/>
              </w:rPr>
              <w:t>联系人</w:t>
            </w:r>
            <w:r>
              <w:rPr>
                <w:rFonts w:hint="eastAsia" w:ascii="黑体" w:hAnsi="黑体" w:eastAsia="黑体" w:cs="黑体"/>
                <w:color w:val="0072BC"/>
                <w:spacing w:val="9"/>
              </w:rPr>
              <w:t xml:space="preserve"> </w:t>
            </w:r>
            <w:r>
              <w:rPr>
                <w:rFonts w:hint="eastAsia" w:ascii="黑体" w:hAnsi="黑体" w:eastAsia="黑体" w:cs="黑体"/>
                <w:b/>
                <w:bCs/>
                <w:color w:val="0072BC"/>
                <w:spacing w:val="-4"/>
              </w:rPr>
              <w:t>:</w:t>
            </w:r>
          </w:p>
        </w:tc>
        <w:tc>
          <w:tcPr>
            <w:tcW w:w="4806" w:type="dxa"/>
            <w:vAlign w:val="top"/>
          </w:tcPr>
          <w:p w14:paraId="4566743A">
            <w:pPr>
              <w:pStyle w:val="7"/>
              <w:keepNext w:val="0"/>
              <w:keepLines w:val="0"/>
              <w:pageBreakBefore w:val="0"/>
              <w:widowControl/>
              <w:kinsoku/>
              <w:wordWrap/>
              <w:overflowPunct/>
              <w:topLinePunct w:val="0"/>
              <w:autoSpaceDE w:val="0"/>
              <w:autoSpaceDN w:val="0"/>
              <w:bidi w:val="0"/>
              <w:adjustRightInd w:val="0"/>
              <w:snapToGrid w:val="0"/>
              <w:spacing w:before="165" w:line="199" w:lineRule="auto"/>
              <w:ind w:left="196"/>
              <w:jc w:val="both"/>
              <w:textAlignment w:val="baseline"/>
              <w:rPr>
                <w:rFonts w:hint="eastAsia" w:ascii="黑体" w:hAnsi="黑体" w:eastAsia="黑体" w:cs="黑体"/>
                <w:lang w:eastAsia="zh-CN"/>
              </w:rPr>
            </w:pPr>
            <w:r>
              <w:rPr>
                <w:rFonts w:hint="eastAsia" w:ascii="黑体" w:hAnsi="黑体" w:eastAsia="黑体" w:cs="黑体"/>
                <w:b/>
                <w:bCs/>
                <w:color w:val="0072BC"/>
                <w:spacing w:val="-13"/>
              </w:rPr>
              <w:t>手</w:t>
            </w:r>
            <w:r>
              <w:rPr>
                <w:rFonts w:hint="eastAsia" w:ascii="黑体" w:hAnsi="黑体" w:eastAsia="黑体" w:cs="黑体"/>
                <w:color w:val="0072BC"/>
              </w:rPr>
              <w:t xml:space="preserve">   </w:t>
            </w:r>
            <w:r>
              <w:rPr>
                <w:rFonts w:hint="eastAsia" w:ascii="黑体" w:hAnsi="黑体" w:eastAsia="黑体" w:cs="黑体"/>
                <w:b/>
                <w:bCs/>
                <w:color w:val="0072BC"/>
                <w:spacing w:val="-13"/>
              </w:rPr>
              <w:t>机</w:t>
            </w:r>
            <w:r>
              <w:rPr>
                <w:rFonts w:hint="eastAsia" w:ascii="黑体" w:hAnsi="黑体" w:eastAsia="黑体" w:cs="黑体"/>
                <w:color w:val="0072BC"/>
                <w:spacing w:val="9"/>
              </w:rPr>
              <w:t xml:space="preserve"> </w:t>
            </w:r>
            <w:r>
              <w:rPr>
                <w:rFonts w:hint="eastAsia" w:ascii="黑体" w:hAnsi="黑体" w:eastAsia="黑体" w:cs="黑体"/>
                <w:b/>
                <w:bCs/>
                <w:color w:val="0072BC"/>
                <w:spacing w:val="-4"/>
              </w:rPr>
              <w:t>:</w:t>
            </w:r>
          </w:p>
        </w:tc>
      </w:tr>
      <w:tr w14:paraId="5271813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82" w:hRule="atLeast"/>
        </w:trPr>
        <w:tc>
          <w:tcPr>
            <w:tcW w:w="4805" w:type="dxa"/>
            <w:vAlign w:val="top"/>
          </w:tcPr>
          <w:p w14:paraId="511A757E">
            <w:pPr>
              <w:pStyle w:val="7"/>
              <w:keepNext w:val="0"/>
              <w:keepLines w:val="0"/>
              <w:pageBreakBefore w:val="0"/>
              <w:widowControl/>
              <w:kinsoku/>
              <w:wordWrap/>
              <w:overflowPunct/>
              <w:topLinePunct w:val="0"/>
              <w:autoSpaceDE w:val="0"/>
              <w:autoSpaceDN w:val="0"/>
              <w:bidi w:val="0"/>
              <w:adjustRightInd w:val="0"/>
              <w:snapToGrid w:val="0"/>
              <w:spacing w:before="167" w:line="199" w:lineRule="auto"/>
              <w:ind w:left="214"/>
              <w:jc w:val="both"/>
              <w:textAlignment w:val="baseline"/>
              <w:rPr>
                <w:rFonts w:hint="eastAsia" w:ascii="黑体" w:hAnsi="黑体" w:eastAsia="黑体" w:cs="黑体"/>
              </w:rPr>
            </w:pPr>
            <w:r>
              <w:rPr>
                <w:rFonts w:hint="eastAsia" w:ascii="黑体" w:hAnsi="黑体" w:eastAsia="黑体" w:cs="黑体"/>
                <w:b/>
                <w:bCs/>
                <w:color w:val="0072BC"/>
                <w:spacing w:val="-12"/>
              </w:rPr>
              <w:t>电</w:t>
            </w:r>
            <w:r>
              <w:rPr>
                <w:rFonts w:hint="eastAsia" w:ascii="黑体" w:hAnsi="黑体" w:eastAsia="黑体" w:cs="黑体"/>
                <w:color w:val="0072BC"/>
                <w:spacing w:val="2"/>
              </w:rPr>
              <w:t xml:space="preserve">  </w:t>
            </w:r>
            <w:r>
              <w:rPr>
                <w:rFonts w:hint="eastAsia" w:ascii="黑体" w:hAnsi="黑体" w:eastAsia="黑体" w:cs="黑体"/>
                <w:b/>
                <w:bCs/>
                <w:color w:val="0072BC"/>
                <w:spacing w:val="-12"/>
              </w:rPr>
              <w:t>话</w:t>
            </w:r>
            <w:r>
              <w:rPr>
                <w:rFonts w:hint="eastAsia" w:ascii="黑体" w:hAnsi="黑体" w:eastAsia="黑体" w:cs="黑体"/>
                <w:color w:val="0072BC"/>
                <w:spacing w:val="8"/>
              </w:rPr>
              <w:t xml:space="preserve"> </w:t>
            </w:r>
            <w:r>
              <w:rPr>
                <w:rFonts w:hint="eastAsia" w:ascii="黑体" w:hAnsi="黑体" w:eastAsia="黑体" w:cs="黑体"/>
                <w:b/>
                <w:bCs/>
                <w:color w:val="0072BC"/>
                <w:spacing w:val="-12"/>
              </w:rPr>
              <w:t>:</w:t>
            </w:r>
          </w:p>
        </w:tc>
        <w:tc>
          <w:tcPr>
            <w:tcW w:w="4806" w:type="dxa"/>
            <w:vAlign w:val="top"/>
          </w:tcPr>
          <w:p w14:paraId="5C7C7B54">
            <w:pPr>
              <w:pStyle w:val="7"/>
              <w:keepNext w:val="0"/>
              <w:keepLines w:val="0"/>
              <w:pageBreakBefore w:val="0"/>
              <w:widowControl/>
              <w:kinsoku/>
              <w:wordWrap/>
              <w:overflowPunct/>
              <w:topLinePunct w:val="0"/>
              <w:autoSpaceDE w:val="0"/>
              <w:autoSpaceDN w:val="0"/>
              <w:bidi w:val="0"/>
              <w:adjustRightInd w:val="0"/>
              <w:snapToGrid w:val="0"/>
              <w:spacing w:before="164" w:line="202" w:lineRule="auto"/>
              <w:ind w:left="199"/>
              <w:jc w:val="both"/>
              <w:textAlignment w:val="baseline"/>
              <w:rPr>
                <w:rFonts w:hint="eastAsia" w:ascii="黑体" w:hAnsi="黑体" w:eastAsia="黑体" w:cs="黑体"/>
                <w:lang w:eastAsia="zh-CN"/>
              </w:rPr>
            </w:pPr>
            <w:r>
              <w:rPr>
                <w:rFonts w:hint="eastAsia" w:ascii="黑体" w:hAnsi="黑体" w:eastAsia="黑体" w:cs="黑体"/>
                <w:b/>
                <w:bCs/>
                <w:color w:val="0072BC"/>
                <w:spacing w:val="-9"/>
              </w:rPr>
              <w:t>邮</w:t>
            </w:r>
            <w:r>
              <w:rPr>
                <w:rFonts w:hint="eastAsia" w:ascii="黑体" w:hAnsi="黑体" w:eastAsia="黑体" w:cs="黑体"/>
                <w:color w:val="0072BC"/>
                <w:spacing w:val="2"/>
              </w:rPr>
              <w:t xml:space="preserve">   </w:t>
            </w:r>
            <w:r>
              <w:rPr>
                <w:rFonts w:hint="eastAsia" w:ascii="黑体" w:hAnsi="黑体" w:eastAsia="黑体" w:cs="黑体"/>
                <w:b/>
                <w:bCs/>
                <w:color w:val="0072BC"/>
                <w:spacing w:val="-9"/>
              </w:rPr>
              <w:t>箱</w:t>
            </w:r>
            <w:r>
              <w:rPr>
                <w:rFonts w:hint="eastAsia" w:ascii="黑体" w:hAnsi="黑体" w:eastAsia="黑体" w:cs="黑体"/>
                <w:color w:val="0072BC"/>
                <w:spacing w:val="9"/>
              </w:rPr>
              <w:t xml:space="preserve"> </w:t>
            </w:r>
            <w:r>
              <w:rPr>
                <w:rFonts w:hint="eastAsia" w:ascii="黑体" w:hAnsi="黑体" w:eastAsia="黑体" w:cs="黑体"/>
                <w:b/>
                <w:bCs/>
                <w:color w:val="0072BC"/>
                <w:spacing w:val="-4"/>
              </w:rPr>
              <w:t>:</w:t>
            </w:r>
          </w:p>
        </w:tc>
      </w:tr>
    </w:tbl>
    <w:p w14:paraId="58FC0987">
      <w:pPr>
        <w:pStyle w:val="2"/>
        <w:keepNext w:val="0"/>
        <w:keepLines w:val="0"/>
        <w:pageBreakBefore w:val="0"/>
        <w:widowControl/>
        <w:kinsoku/>
        <w:wordWrap/>
        <w:overflowPunct/>
        <w:topLinePunct w:val="0"/>
        <w:autoSpaceDE w:val="0"/>
        <w:autoSpaceDN w:val="0"/>
        <w:bidi w:val="0"/>
        <w:adjustRightInd w:val="0"/>
        <w:snapToGrid w:val="0"/>
        <w:spacing w:before="308" w:line="203" w:lineRule="auto"/>
        <w:ind w:left="5489"/>
        <w:jc w:val="both"/>
        <w:textAlignment w:val="baseline"/>
        <w:outlineLvl w:val="1"/>
        <w:rPr>
          <w:rFonts w:hint="eastAsia" w:ascii="黑体" w:hAnsi="黑体" w:eastAsia="黑体" w:cs="黑体"/>
          <w:sz w:val="24"/>
          <w:szCs w:val="24"/>
        </w:rPr>
      </w:pPr>
      <w:r>
        <w:rPr>
          <w:rFonts w:hint="eastAsia" w:ascii="黑体" w:hAnsi="黑体" w:eastAsia="黑体" w:cs="黑体"/>
          <w:b/>
          <w:bCs/>
          <w:color w:val="0072BC"/>
          <w:spacing w:val="-8"/>
          <w:sz w:val="24"/>
          <w:szCs w:val="24"/>
        </w:rPr>
        <w:t>申请内容</w:t>
      </w:r>
    </w:p>
    <w:p w14:paraId="25A49CC3">
      <w:pPr>
        <w:keepNext w:val="0"/>
        <w:keepLines w:val="0"/>
        <w:pageBreakBefore w:val="0"/>
        <w:widowControl/>
        <w:kinsoku/>
        <w:wordWrap/>
        <w:overflowPunct/>
        <w:topLinePunct w:val="0"/>
        <w:autoSpaceDE w:val="0"/>
        <w:autoSpaceDN w:val="0"/>
        <w:bidi w:val="0"/>
        <w:adjustRightInd w:val="0"/>
        <w:snapToGrid w:val="0"/>
        <w:spacing w:line="62" w:lineRule="exact"/>
        <w:jc w:val="both"/>
        <w:textAlignment w:val="baseline"/>
        <w:rPr>
          <w:rFonts w:hint="eastAsia" w:ascii="黑体" w:hAnsi="黑体" w:eastAsia="黑体" w:cs="黑体"/>
        </w:rPr>
      </w:pPr>
    </w:p>
    <w:tbl>
      <w:tblPr>
        <w:tblStyle w:val="6"/>
        <w:tblW w:w="9608" w:type="dxa"/>
        <w:tblInd w:w="1162"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4804"/>
        <w:gridCol w:w="1736"/>
        <w:gridCol w:w="1467"/>
        <w:gridCol w:w="1601"/>
      </w:tblGrid>
      <w:tr w14:paraId="290040A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54" w:hRule="atLeast"/>
        </w:trPr>
        <w:tc>
          <w:tcPr>
            <w:tcW w:w="4804" w:type="dxa"/>
            <w:vAlign w:val="center"/>
          </w:tcPr>
          <w:p w14:paraId="4C24BE1F">
            <w:pPr>
              <w:pStyle w:val="7"/>
              <w:keepNext w:val="0"/>
              <w:keepLines w:val="0"/>
              <w:pageBreakBefore w:val="0"/>
              <w:widowControl/>
              <w:kinsoku/>
              <w:wordWrap/>
              <w:overflowPunct/>
              <w:topLinePunct w:val="0"/>
              <w:autoSpaceDE w:val="0"/>
              <w:autoSpaceDN w:val="0"/>
              <w:bidi w:val="0"/>
              <w:adjustRightInd w:val="0"/>
              <w:snapToGrid w:val="0"/>
              <w:spacing w:before="159" w:line="327" w:lineRule="exact"/>
              <w:ind w:left="1210"/>
              <w:jc w:val="center"/>
              <w:textAlignment w:val="baseline"/>
              <w:rPr>
                <w:rFonts w:hint="eastAsia" w:ascii="黑体" w:hAnsi="黑体" w:eastAsia="黑体" w:cs="黑体"/>
              </w:rPr>
            </w:pPr>
            <w:r>
              <w:rPr>
                <w:rFonts w:hint="eastAsia" w:ascii="黑体" w:hAnsi="黑体" w:eastAsia="黑体" w:cs="黑体"/>
                <w:b/>
                <w:bCs/>
                <w:color w:val="3E3E3F"/>
                <w:spacing w:val="-4"/>
                <w:position w:val="2"/>
              </w:rPr>
              <w:t>项目名称及用途</w:t>
            </w:r>
            <w:r>
              <w:rPr>
                <w:rFonts w:hint="eastAsia" w:ascii="黑体" w:hAnsi="黑体" w:eastAsia="黑体" w:cs="黑体"/>
                <w:color w:val="3E3E3F"/>
                <w:spacing w:val="-4"/>
                <w:position w:val="2"/>
              </w:rPr>
              <w:t xml:space="preserve"> </w:t>
            </w:r>
            <w:r>
              <w:rPr>
                <w:rFonts w:hint="eastAsia" w:ascii="黑体" w:hAnsi="黑体" w:eastAsia="黑体" w:cs="黑体"/>
                <w:b/>
                <w:bCs/>
                <w:color w:val="3E3E3F"/>
                <w:spacing w:val="-4"/>
                <w:position w:val="2"/>
              </w:rPr>
              <w:t>(</w:t>
            </w:r>
            <w:r>
              <w:rPr>
                <w:rFonts w:hint="eastAsia" w:ascii="黑体" w:hAnsi="黑体" w:eastAsia="黑体" w:cs="黑体"/>
                <w:color w:val="3E3E3F"/>
                <w:spacing w:val="-4"/>
                <w:position w:val="2"/>
              </w:rPr>
              <w:t xml:space="preserve"> </w:t>
            </w:r>
            <w:r>
              <w:rPr>
                <w:rFonts w:hint="eastAsia" w:ascii="黑体" w:hAnsi="黑体" w:eastAsia="黑体" w:cs="黑体"/>
                <w:b/>
                <w:bCs/>
                <w:color w:val="3E3E3F"/>
                <w:spacing w:val="-4"/>
                <w:position w:val="2"/>
              </w:rPr>
              <w:t>请“√”选</w:t>
            </w:r>
            <w:r>
              <w:rPr>
                <w:rFonts w:hint="eastAsia" w:ascii="黑体" w:hAnsi="黑体" w:eastAsia="黑体" w:cs="黑体"/>
                <w:color w:val="3E3E3F"/>
                <w:spacing w:val="-4"/>
                <w:position w:val="2"/>
              </w:rPr>
              <w:t xml:space="preserve"> </w:t>
            </w:r>
            <w:r>
              <w:rPr>
                <w:rFonts w:hint="eastAsia" w:ascii="黑体" w:hAnsi="黑体" w:eastAsia="黑体" w:cs="黑体"/>
                <w:b/>
                <w:bCs/>
                <w:color w:val="3E3E3F"/>
                <w:spacing w:val="-4"/>
                <w:position w:val="2"/>
              </w:rPr>
              <w:t>)</w:t>
            </w:r>
          </w:p>
        </w:tc>
        <w:tc>
          <w:tcPr>
            <w:tcW w:w="1736" w:type="dxa"/>
            <w:vAlign w:val="center"/>
          </w:tcPr>
          <w:p w14:paraId="4A3C2A55">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b/>
                <w:bCs/>
                <w:color w:val="3E3E3F"/>
                <w:spacing w:val="21"/>
              </w:rPr>
              <w:t>价</w:t>
            </w:r>
            <w:r>
              <w:rPr>
                <w:rFonts w:hint="eastAsia" w:ascii="黑体" w:hAnsi="黑体" w:eastAsia="黑体" w:cs="黑体"/>
                <w:color w:val="3E3E3F"/>
                <w:spacing w:val="-3"/>
              </w:rPr>
              <w:t xml:space="preserve"> </w:t>
            </w:r>
            <w:r>
              <w:rPr>
                <w:rFonts w:hint="eastAsia" w:ascii="黑体" w:hAnsi="黑体" w:eastAsia="黑体" w:cs="黑体"/>
                <w:b/>
                <w:bCs/>
                <w:color w:val="3E3E3F"/>
                <w:spacing w:val="21"/>
              </w:rPr>
              <w:t>格(元/展期)</w:t>
            </w:r>
          </w:p>
        </w:tc>
        <w:tc>
          <w:tcPr>
            <w:tcW w:w="1467" w:type="dxa"/>
            <w:vAlign w:val="center"/>
          </w:tcPr>
          <w:p w14:paraId="7BC0503D">
            <w:pPr>
              <w:pStyle w:val="7"/>
              <w:keepNext w:val="0"/>
              <w:keepLines w:val="0"/>
              <w:pageBreakBefore w:val="0"/>
              <w:widowControl/>
              <w:kinsoku/>
              <w:wordWrap/>
              <w:overflowPunct/>
              <w:topLinePunct w:val="0"/>
              <w:autoSpaceDE w:val="0"/>
              <w:autoSpaceDN w:val="0"/>
              <w:bidi w:val="0"/>
              <w:adjustRightInd w:val="0"/>
              <w:snapToGrid w:val="0"/>
              <w:spacing w:before="200" w:line="199" w:lineRule="auto"/>
              <w:ind w:left="445"/>
              <w:jc w:val="center"/>
              <w:textAlignment w:val="baseline"/>
              <w:rPr>
                <w:rFonts w:hint="eastAsia" w:ascii="黑体" w:hAnsi="黑体" w:eastAsia="黑体" w:cs="黑体"/>
              </w:rPr>
            </w:pPr>
            <w:r>
              <w:rPr>
                <w:rFonts w:hint="eastAsia" w:ascii="黑体" w:hAnsi="黑体" w:eastAsia="黑体" w:cs="黑体"/>
                <w:b/>
                <w:bCs/>
                <w:color w:val="3E3E3F"/>
                <w:spacing w:val="26"/>
              </w:rPr>
              <w:t>数量</w:t>
            </w:r>
          </w:p>
        </w:tc>
        <w:tc>
          <w:tcPr>
            <w:tcW w:w="1601" w:type="dxa"/>
            <w:vAlign w:val="center"/>
          </w:tcPr>
          <w:p w14:paraId="5ED0FC74">
            <w:pPr>
              <w:pStyle w:val="7"/>
              <w:keepNext w:val="0"/>
              <w:keepLines w:val="0"/>
              <w:pageBreakBefore w:val="0"/>
              <w:widowControl/>
              <w:kinsoku/>
              <w:wordWrap/>
              <w:overflowPunct/>
              <w:topLinePunct w:val="0"/>
              <w:autoSpaceDE w:val="0"/>
              <w:autoSpaceDN w:val="0"/>
              <w:bidi w:val="0"/>
              <w:adjustRightInd w:val="0"/>
              <w:snapToGrid w:val="0"/>
              <w:spacing w:before="196" w:line="201" w:lineRule="auto"/>
              <w:ind w:left="599"/>
              <w:jc w:val="center"/>
              <w:textAlignment w:val="baseline"/>
              <w:rPr>
                <w:rFonts w:hint="eastAsia" w:ascii="黑体" w:hAnsi="黑体" w:eastAsia="黑体" w:cs="黑体"/>
              </w:rPr>
            </w:pPr>
            <w:r>
              <w:rPr>
                <w:rFonts w:hint="eastAsia" w:ascii="黑体" w:hAnsi="黑体" w:eastAsia="黑体" w:cs="黑体"/>
                <w:b/>
                <w:bCs/>
                <w:color w:val="3E3E3F"/>
                <w:spacing w:val="24"/>
              </w:rPr>
              <w:t>金额</w:t>
            </w:r>
          </w:p>
        </w:tc>
      </w:tr>
      <w:tr w14:paraId="4D2DEAAA">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4" w:hRule="atLeast"/>
        </w:trPr>
        <w:tc>
          <w:tcPr>
            <w:tcW w:w="4804" w:type="dxa"/>
            <w:vAlign w:val="center"/>
          </w:tcPr>
          <w:p w14:paraId="47F55487">
            <w:pPr>
              <w:keepNext w:val="0"/>
              <w:keepLines w:val="0"/>
              <w:pageBreakBefore w:val="0"/>
              <w:widowControl/>
              <w:kinsoku/>
              <w:wordWrap/>
              <w:overflowPunct/>
              <w:topLinePunct w:val="0"/>
              <w:autoSpaceDE w:val="0"/>
              <w:autoSpaceDN w:val="0"/>
              <w:bidi w:val="0"/>
              <w:adjustRightInd w:val="0"/>
              <w:snapToGrid w:val="0"/>
              <w:spacing w:before="97" w:line="327" w:lineRule="exact"/>
              <w:ind w:left="251"/>
              <w:jc w:val="center"/>
              <w:textAlignment w:val="baseline"/>
              <w:rPr>
                <w:rFonts w:hint="eastAsia" w:ascii="黑体" w:hAnsi="黑体" w:eastAsia="黑体" w:cs="黑体"/>
                <w:sz w:val="20"/>
                <w:szCs w:val="20"/>
              </w:rPr>
            </w:pPr>
            <w:r>
              <w:rPr>
                <w:rFonts w:hint="eastAsia" w:ascii="黑体" w:hAnsi="黑体" w:eastAsia="黑体" w:cs="黑体"/>
                <w:color w:val="3E3E3F"/>
                <w:spacing w:val="-2"/>
                <w:position w:val="3"/>
                <w:sz w:val="20"/>
                <w:szCs w:val="20"/>
              </w:rPr>
              <w:t>10A/220V(2.2KW)</w:t>
            </w:r>
            <w:r>
              <w:rPr>
                <w:rFonts w:hint="eastAsia" w:ascii="黑体" w:hAnsi="黑体" w:eastAsia="黑体" w:cs="黑体"/>
                <w:color w:val="3E3E3F"/>
                <w:spacing w:val="13"/>
                <w:position w:val="3"/>
                <w:sz w:val="20"/>
                <w:szCs w:val="20"/>
              </w:rPr>
              <w:t xml:space="preserve"> </w:t>
            </w:r>
            <w:r>
              <w:rPr>
                <w:rFonts w:hint="eastAsia" w:ascii="黑体" w:hAnsi="黑体" w:eastAsia="黑体" w:cs="黑体"/>
                <w:color w:val="3E3E3F"/>
                <w:spacing w:val="-2"/>
                <w:position w:val="3"/>
                <w:sz w:val="20"/>
                <w:szCs w:val="20"/>
              </w:rPr>
              <w:t>(</w:t>
            </w:r>
            <w:r>
              <w:rPr>
                <w:rFonts w:hint="eastAsia" w:ascii="黑体" w:hAnsi="黑体" w:eastAsia="黑体" w:cs="黑体"/>
                <w:color w:val="3E3E3F"/>
                <w:spacing w:val="30"/>
                <w:position w:val="3"/>
                <w:sz w:val="20"/>
                <w:szCs w:val="20"/>
              </w:rPr>
              <w:t xml:space="preserve"> </w:t>
            </w:r>
            <w:r>
              <w:rPr>
                <w:rFonts w:hint="eastAsia" w:ascii="黑体" w:hAnsi="黑体" w:eastAsia="黑体" w:cs="黑体"/>
                <w:color w:val="3E3E3F"/>
                <w:spacing w:val="-2"/>
                <w:position w:val="3"/>
                <w:sz w:val="20"/>
                <w:szCs w:val="20"/>
              </w:rPr>
              <w:t>□照明用电   □机器用电</w:t>
            </w:r>
            <w:r>
              <w:rPr>
                <w:rFonts w:hint="eastAsia" w:ascii="黑体" w:hAnsi="黑体" w:eastAsia="黑体" w:cs="黑体"/>
                <w:color w:val="3E3E3F"/>
                <w:spacing w:val="-3"/>
                <w:position w:val="3"/>
                <w:sz w:val="20"/>
                <w:szCs w:val="20"/>
              </w:rPr>
              <w:t xml:space="preserve"> )</w:t>
            </w:r>
          </w:p>
        </w:tc>
        <w:tc>
          <w:tcPr>
            <w:tcW w:w="1736" w:type="dxa"/>
            <w:vAlign w:val="center"/>
          </w:tcPr>
          <w:p w14:paraId="2C92C398">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color w:val="3E3E3F"/>
                <w:spacing w:val="-4"/>
                <w:position w:val="2"/>
                <w:sz w:val="20"/>
                <w:szCs w:val="20"/>
              </w:rPr>
              <w:t>1000</w:t>
            </w:r>
          </w:p>
        </w:tc>
        <w:tc>
          <w:tcPr>
            <w:tcW w:w="1467" w:type="dxa"/>
            <w:vAlign w:val="center"/>
          </w:tcPr>
          <w:p w14:paraId="2CDB15FC">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p>
        </w:tc>
        <w:tc>
          <w:tcPr>
            <w:tcW w:w="1601" w:type="dxa"/>
            <w:vAlign w:val="center"/>
          </w:tcPr>
          <w:p w14:paraId="7C43E90A">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p>
        </w:tc>
      </w:tr>
      <w:tr w14:paraId="5BDD01A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2" w:hRule="atLeast"/>
        </w:trPr>
        <w:tc>
          <w:tcPr>
            <w:tcW w:w="4804" w:type="dxa"/>
            <w:vAlign w:val="center"/>
          </w:tcPr>
          <w:p w14:paraId="48626752">
            <w:pPr>
              <w:keepNext w:val="0"/>
              <w:keepLines w:val="0"/>
              <w:pageBreakBefore w:val="0"/>
              <w:widowControl/>
              <w:kinsoku/>
              <w:wordWrap/>
              <w:overflowPunct/>
              <w:topLinePunct w:val="0"/>
              <w:autoSpaceDE w:val="0"/>
              <w:autoSpaceDN w:val="0"/>
              <w:bidi w:val="0"/>
              <w:adjustRightInd w:val="0"/>
              <w:snapToGrid w:val="0"/>
              <w:spacing w:before="101" w:line="321" w:lineRule="exact"/>
              <w:ind w:left="251"/>
              <w:jc w:val="center"/>
              <w:textAlignment w:val="baseline"/>
              <w:rPr>
                <w:rFonts w:hint="eastAsia" w:ascii="黑体" w:hAnsi="黑体" w:eastAsia="黑体" w:cs="黑体"/>
                <w:sz w:val="20"/>
                <w:szCs w:val="20"/>
              </w:rPr>
            </w:pPr>
            <w:r>
              <w:rPr>
                <w:rFonts w:hint="eastAsia" w:ascii="黑体" w:hAnsi="黑体" w:eastAsia="黑体" w:cs="黑体"/>
                <w:color w:val="3E3E3F"/>
                <w:spacing w:val="-2"/>
                <w:position w:val="2"/>
                <w:sz w:val="20"/>
                <w:szCs w:val="20"/>
              </w:rPr>
              <w:t>16A/220V(3.5KW)</w:t>
            </w:r>
            <w:r>
              <w:rPr>
                <w:rFonts w:hint="eastAsia" w:ascii="黑体" w:hAnsi="黑体" w:eastAsia="黑体" w:cs="黑体"/>
                <w:color w:val="3E3E3F"/>
                <w:spacing w:val="13"/>
                <w:position w:val="2"/>
                <w:sz w:val="20"/>
                <w:szCs w:val="20"/>
              </w:rPr>
              <w:t xml:space="preserve"> </w:t>
            </w:r>
            <w:r>
              <w:rPr>
                <w:rFonts w:hint="eastAsia" w:ascii="黑体" w:hAnsi="黑体" w:eastAsia="黑体" w:cs="黑体"/>
                <w:color w:val="3E3E3F"/>
                <w:spacing w:val="-2"/>
                <w:position w:val="2"/>
                <w:sz w:val="20"/>
                <w:szCs w:val="20"/>
              </w:rPr>
              <w:t>(</w:t>
            </w:r>
            <w:r>
              <w:rPr>
                <w:rFonts w:hint="eastAsia" w:ascii="黑体" w:hAnsi="黑体" w:eastAsia="黑体" w:cs="黑体"/>
                <w:color w:val="3E3E3F"/>
                <w:spacing w:val="30"/>
                <w:position w:val="2"/>
                <w:sz w:val="20"/>
                <w:szCs w:val="20"/>
              </w:rPr>
              <w:t xml:space="preserve"> </w:t>
            </w:r>
            <w:r>
              <w:rPr>
                <w:rFonts w:hint="eastAsia" w:ascii="黑体" w:hAnsi="黑体" w:eastAsia="黑体" w:cs="黑体"/>
                <w:color w:val="3E3E3F"/>
                <w:spacing w:val="-2"/>
                <w:position w:val="2"/>
                <w:sz w:val="20"/>
                <w:szCs w:val="20"/>
              </w:rPr>
              <w:t>□照明用电   □机器用电</w:t>
            </w:r>
            <w:r>
              <w:rPr>
                <w:rFonts w:hint="eastAsia" w:ascii="黑体" w:hAnsi="黑体" w:eastAsia="黑体" w:cs="黑体"/>
                <w:color w:val="3E3E3F"/>
                <w:spacing w:val="-3"/>
                <w:position w:val="2"/>
                <w:sz w:val="20"/>
                <w:szCs w:val="20"/>
              </w:rPr>
              <w:t xml:space="preserve"> )</w:t>
            </w:r>
          </w:p>
        </w:tc>
        <w:tc>
          <w:tcPr>
            <w:tcW w:w="1736" w:type="dxa"/>
            <w:vAlign w:val="center"/>
          </w:tcPr>
          <w:p w14:paraId="7E92D22B">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color w:val="3E3E3F"/>
                <w:spacing w:val="-4"/>
                <w:position w:val="2"/>
                <w:sz w:val="20"/>
                <w:szCs w:val="20"/>
              </w:rPr>
              <w:t>1200</w:t>
            </w:r>
          </w:p>
        </w:tc>
        <w:tc>
          <w:tcPr>
            <w:tcW w:w="1467" w:type="dxa"/>
            <w:vAlign w:val="center"/>
          </w:tcPr>
          <w:p w14:paraId="1C50C225">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p>
        </w:tc>
        <w:tc>
          <w:tcPr>
            <w:tcW w:w="1601" w:type="dxa"/>
            <w:vAlign w:val="center"/>
          </w:tcPr>
          <w:p w14:paraId="498CC2A3">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p>
        </w:tc>
      </w:tr>
      <w:tr w14:paraId="31A9E51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9" w:hRule="atLeast"/>
        </w:trPr>
        <w:tc>
          <w:tcPr>
            <w:tcW w:w="4804" w:type="dxa"/>
            <w:vAlign w:val="center"/>
          </w:tcPr>
          <w:p w14:paraId="1660004F">
            <w:pPr>
              <w:keepNext w:val="0"/>
              <w:keepLines w:val="0"/>
              <w:pageBreakBefore w:val="0"/>
              <w:widowControl/>
              <w:kinsoku/>
              <w:wordWrap/>
              <w:overflowPunct/>
              <w:topLinePunct w:val="0"/>
              <w:autoSpaceDE w:val="0"/>
              <w:autoSpaceDN w:val="0"/>
              <w:bidi w:val="0"/>
              <w:adjustRightInd w:val="0"/>
              <w:snapToGrid w:val="0"/>
              <w:spacing w:before="107" w:line="322" w:lineRule="exact"/>
              <w:ind w:left="251"/>
              <w:jc w:val="center"/>
              <w:textAlignment w:val="baseline"/>
              <w:rPr>
                <w:rFonts w:hint="eastAsia" w:ascii="黑体" w:hAnsi="黑体" w:eastAsia="黑体" w:cs="黑体"/>
                <w:sz w:val="20"/>
                <w:szCs w:val="20"/>
              </w:rPr>
            </w:pPr>
            <w:r>
              <w:rPr>
                <w:rFonts w:hint="eastAsia" w:ascii="黑体" w:hAnsi="黑体" w:eastAsia="黑体" w:cs="黑体"/>
                <w:color w:val="3E3E3F"/>
                <w:spacing w:val="-2"/>
                <w:position w:val="2"/>
                <w:sz w:val="20"/>
                <w:szCs w:val="20"/>
              </w:rPr>
              <w:t>16A/380V(8KW)</w:t>
            </w:r>
            <w:r>
              <w:rPr>
                <w:rFonts w:hint="eastAsia" w:ascii="黑体" w:hAnsi="黑体" w:eastAsia="黑体" w:cs="黑体"/>
                <w:color w:val="3E3E3F"/>
                <w:spacing w:val="13"/>
                <w:position w:val="2"/>
                <w:sz w:val="20"/>
                <w:szCs w:val="20"/>
              </w:rPr>
              <w:t xml:space="preserve"> </w:t>
            </w:r>
            <w:r>
              <w:rPr>
                <w:rFonts w:hint="eastAsia" w:ascii="黑体" w:hAnsi="黑体" w:eastAsia="黑体" w:cs="黑体"/>
                <w:color w:val="3E3E3F"/>
                <w:spacing w:val="-2"/>
                <w:position w:val="2"/>
                <w:sz w:val="20"/>
                <w:szCs w:val="20"/>
              </w:rPr>
              <w:t>(</w:t>
            </w:r>
            <w:r>
              <w:rPr>
                <w:rFonts w:hint="eastAsia" w:ascii="黑体" w:hAnsi="黑体" w:eastAsia="黑体" w:cs="黑体"/>
                <w:color w:val="3E3E3F"/>
                <w:spacing w:val="30"/>
                <w:position w:val="2"/>
                <w:sz w:val="20"/>
                <w:szCs w:val="20"/>
              </w:rPr>
              <w:t xml:space="preserve"> </w:t>
            </w:r>
            <w:r>
              <w:rPr>
                <w:rFonts w:hint="eastAsia" w:ascii="黑体" w:hAnsi="黑体" w:eastAsia="黑体" w:cs="黑体"/>
                <w:color w:val="3E3E3F"/>
                <w:spacing w:val="-2"/>
                <w:position w:val="2"/>
                <w:sz w:val="20"/>
                <w:szCs w:val="20"/>
              </w:rPr>
              <w:t>□照明用电   □</w:t>
            </w:r>
            <w:r>
              <w:rPr>
                <w:rFonts w:hint="eastAsia" w:ascii="黑体" w:hAnsi="黑体" w:eastAsia="黑体" w:cs="黑体"/>
                <w:color w:val="3E3E3F"/>
                <w:spacing w:val="-3"/>
                <w:position w:val="2"/>
                <w:sz w:val="20"/>
                <w:szCs w:val="20"/>
              </w:rPr>
              <w:t>机器用电 )</w:t>
            </w:r>
          </w:p>
        </w:tc>
        <w:tc>
          <w:tcPr>
            <w:tcW w:w="1736" w:type="dxa"/>
            <w:vAlign w:val="center"/>
          </w:tcPr>
          <w:p w14:paraId="05030BFF">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color w:val="3E3E3F"/>
                <w:spacing w:val="-2"/>
                <w:position w:val="2"/>
                <w:sz w:val="20"/>
                <w:szCs w:val="20"/>
              </w:rPr>
              <w:t>2000</w:t>
            </w:r>
          </w:p>
        </w:tc>
        <w:tc>
          <w:tcPr>
            <w:tcW w:w="1467" w:type="dxa"/>
            <w:vAlign w:val="center"/>
          </w:tcPr>
          <w:p w14:paraId="7822445E">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p>
        </w:tc>
        <w:tc>
          <w:tcPr>
            <w:tcW w:w="1601" w:type="dxa"/>
            <w:vAlign w:val="center"/>
          </w:tcPr>
          <w:p w14:paraId="17033BB9">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p>
        </w:tc>
      </w:tr>
      <w:tr w14:paraId="060BC39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3" w:hRule="atLeast"/>
        </w:trPr>
        <w:tc>
          <w:tcPr>
            <w:tcW w:w="4804" w:type="dxa"/>
            <w:vAlign w:val="center"/>
          </w:tcPr>
          <w:p w14:paraId="01846F57">
            <w:pPr>
              <w:keepNext w:val="0"/>
              <w:keepLines w:val="0"/>
              <w:pageBreakBefore w:val="0"/>
              <w:widowControl/>
              <w:kinsoku/>
              <w:wordWrap/>
              <w:overflowPunct/>
              <w:topLinePunct w:val="0"/>
              <w:autoSpaceDE w:val="0"/>
              <w:autoSpaceDN w:val="0"/>
              <w:bidi w:val="0"/>
              <w:adjustRightInd w:val="0"/>
              <w:snapToGrid w:val="0"/>
              <w:spacing w:before="147" w:line="200" w:lineRule="auto"/>
              <w:ind w:left="240"/>
              <w:jc w:val="center"/>
              <w:textAlignment w:val="baseline"/>
              <w:rPr>
                <w:rFonts w:hint="eastAsia" w:ascii="黑体" w:hAnsi="黑体" w:eastAsia="黑体" w:cs="黑体"/>
                <w:sz w:val="20"/>
                <w:szCs w:val="20"/>
              </w:rPr>
            </w:pPr>
            <w:r>
              <w:rPr>
                <w:rFonts w:hint="eastAsia" w:ascii="黑体" w:hAnsi="黑体" w:eastAsia="黑体" w:cs="黑体"/>
                <w:color w:val="3E3E3F"/>
                <w:spacing w:val="-1"/>
                <w:sz w:val="20"/>
                <w:szCs w:val="20"/>
              </w:rPr>
              <w:t>32A/380V(16KW)(</w:t>
            </w:r>
            <w:r>
              <w:rPr>
                <w:rFonts w:hint="eastAsia" w:ascii="黑体" w:hAnsi="黑体" w:eastAsia="黑体" w:cs="黑体"/>
                <w:color w:val="3E3E3F"/>
                <w:spacing w:val="30"/>
                <w:w w:val="101"/>
                <w:sz w:val="20"/>
                <w:szCs w:val="20"/>
              </w:rPr>
              <w:t xml:space="preserve"> </w:t>
            </w:r>
            <w:r>
              <w:rPr>
                <w:rFonts w:hint="eastAsia" w:ascii="黑体" w:hAnsi="黑体" w:eastAsia="黑体" w:cs="黑体"/>
                <w:color w:val="3E3E3F"/>
                <w:spacing w:val="-1"/>
                <w:sz w:val="20"/>
                <w:szCs w:val="20"/>
              </w:rPr>
              <w:t>□照明用</w:t>
            </w:r>
            <w:r>
              <w:rPr>
                <w:rFonts w:hint="eastAsia" w:ascii="黑体" w:hAnsi="黑体" w:eastAsia="黑体" w:cs="黑体"/>
                <w:color w:val="3E3E3F"/>
                <w:spacing w:val="-2"/>
                <w:sz w:val="20"/>
                <w:szCs w:val="20"/>
              </w:rPr>
              <w:t>电   □机器用电 )</w:t>
            </w:r>
          </w:p>
        </w:tc>
        <w:tc>
          <w:tcPr>
            <w:tcW w:w="1736" w:type="dxa"/>
            <w:vAlign w:val="center"/>
          </w:tcPr>
          <w:p w14:paraId="1C269D0D">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color w:val="3E3E3F"/>
                <w:spacing w:val="-2"/>
                <w:position w:val="2"/>
                <w:sz w:val="20"/>
                <w:szCs w:val="20"/>
              </w:rPr>
              <w:t>3200</w:t>
            </w:r>
          </w:p>
        </w:tc>
        <w:tc>
          <w:tcPr>
            <w:tcW w:w="1467" w:type="dxa"/>
            <w:tcBorders>
              <w:bottom w:val="single" w:color="231F20" w:sz="2" w:space="0"/>
            </w:tcBorders>
            <w:vAlign w:val="center"/>
          </w:tcPr>
          <w:p w14:paraId="7F5F1FFD">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p>
        </w:tc>
        <w:tc>
          <w:tcPr>
            <w:tcW w:w="1601" w:type="dxa"/>
            <w:vAlign w:val="center"/>
          </w:tcPr>
          <w:p w14:paraId="1F36B8E1">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p>
        </w:tc>
      </w:tr>
      <w:tr w14:paraId="12AC95C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2" w:hRule="atLeast"/>
        </w:trPr>
        <w:tc>
          <w:tcPr>
            <w:tcW w:w="4804" w:type="dxa"/>
            <w:vAlign w:val="center"/>
          </w:tcPr>
          <w:p w14:paraId="542233C6">
            <w:pPr>
              <w:keepNext w:val="0"/>
              <w:keepLines w:val="0"/>
              <w:pageBreakBefore w:val="0"/>
              <w:widowControl/>
              <w:kinsoku/>
              <w:wordWrap/>
              <w:overflowPunct/>
              <w:topLinePunct w:val="0"/>
              <w:autoSpaceDE w:val="0"/>
              <w:autoSpaceDN w:val="0"/>
              <w:bidi w:val="0"/>
              <w:adjustRightInd w:val="0"/>
              <w:snapToGrid w:val="0"/>
              <w:spacing w:before="111" w:line="311" w:lineRule="exact"/>
              <w:ind w:left="242"/>
              <w:jc w:val="center"/>
              <w:textAlignment w:val="baseline"/>
              <w:rPr>
                <w:rFonts w:hint="eastAsia" w:ascii="黑体" w:hAnsi="黑体" w:eastAsia="黑体" w:cs="黑体"/>
                <w:sz w:val="20"/>
                <w:szCs w:val="20"/>
              </w:rPr>
            </w:pPr>
            <w:r>
              <w:rPr>
                <w:rFonts w:hint="eastAsia" w:ascii="黑体" w:hAnsi="黑体" w:eastAsia="黑体" w:cs="黑体"/>
                <w:color w:val="3E3E3F"/>
                <w:spacing w:val="-2"/>
                <w:position w:val="2"/>
                <w:sz w:val="20"/>
                <w:szCs w:val="20"/>
              </w:rPr>
              <w:t>63A/380V(30KW)</w:t>
            </w:r>
            <w:r>
              <w:rPr>
                <w:rFonts w:hint="eastAsia" w:ascii="黑体" w:hAnsi="黑体" w:eastAsia="黑体" w:cs="黑体"/>
                <w:color w:val="3E3E3F"/>
                <w:spacing w:val="17"/>
                <w:w w:val="101"/>
                <w:position w:val="2"/>
                <w:sz w:val="20"/>
                <w:szCs w:val="20"/>
              </w:rPr>
              <w:t xml:space="preserve"> </w:t>
            </w:r>
            <w:r>
              <w:rPr>
                <w:rFonts w:hint="eastAsia" w:ascii="黑体" w:hAnsi="黑体" w:eastAsia="黑体" w:cs="黑体"/>
                <w:color w:val="3E3E3F"/>
                <w:spacing w:val="-2"/>
                <w:position w:val="2"/>
                <w:sz w:val="20"/>
                <w:szCs w:val="20"/>
              </w:rPr>
              <w:t>(</w:t>
            </w:r>
            <w:r>
              <w:rPr>
                <w:rFonts w:hint="eastAsia" w:ascii="黑体" w:hAnsi="黑体" w:eastAsia="黑体" w:cs="黑体"/>
                <w:color w:val="3E3E3F"/>
                <w:spacing w:val="30"/>
                <w:position w:val="2"/>
                <w:sz w:val="20"/>
                <w:szCs w:val="20"/>
              </w:rPr>
              <w:t xml:space="preserve"> </w:t>
            </w:r>
            <w:r>
              <w:rPr>
                <w:rFonts w:hint="eastAsia" w:ascii="黑体" w:hAnsi="黑体" w:eastAsia="黑体" w:cs="黑体"/>
                <w:color w:val="3E3E3F"/>
                <w:spacing w:val="-2"/>
                <w:position w:val="2"/>
                <w:sz w:val="20"/>
                <w:szCs w:val="20"/>
              </w:rPr>
              <w:t>□照明用电   □机器用电 )</w:t>
            </w:r>
          </w:p>
        </w:tc>
        <w:tc>
          <w:tcPr>
            <w:tcW w:w="1736" w:type="dxa"/>
            <w:tcBorders>
              <w:right w:val="single" w:color="231F20" w:sz="2" w:space="0"/>
            </w:tcBorders>
            <w:vAlign w:val="center"/>
          </w:tcPr>
          <w:p w14:paraId="42767766">
            <w:pPr>
              <w:keepNext w:val="0"/>
              <w:keepLines w:val="0"/>
              <w:pageBreakBefore w:val="0"/>
              <w:widowControl/>
              <w:kinsoku/>
              <w:wordWrap/>
              <w:overflowPunct/>
              <w:topLinePunct w:val="0"/>
              <w:autoSpaceDE w:val="0"/>
              <w:autoSpaceDN w:val="0"/>
              <w:bidi w:val="0"/>
              <w:adjustRightInd w:val="0"/>
              <w:snapToGrid w:val="0"/>
              <w:spacing w:before="111" w:line="311" w:lineRule="exact"/>
              <w:ind w:left="643"/>
              <w:jc w:val="both"/>
              <w:textAlignment w:val="baseline"/>
              <w:rPr>
                <w:rFonts w:hint="eastAsia" w:ascii="黑体" w:hAnsi="黑体" w:eastAsia="黑体" w:cs="黑体"/>
                <w:sz w:val="20"/>
                <w:szCs w:val="20"/>
              </w:rPr>
            </w:pPr>
            <w:r>
              <w:rPr>
                <w:rFonts w:hint="eastAsia" w:ascii="黑体" w:hAnsi="黑体" w:eastAsia="黑体" w:cs="黑体"/>
                <w:color w:val="3E3E3F"/>
                <w:spacing w:val="-3"/>
                <w:position w:val="2"/>
                <w:sz w:val="20"/>
                <w:szCs w:val="20"/>
              </w:rPr>
              <w:t>5000</w:t>
            </w:r>
          </w:p>
        </w:tc>
        <w:tc>
          <w:tcPr>
            <w:tcW w:w="1467" w:type="dxa"/>
            <w:tcBorders>
              <w:top w:val="single" w:color="231F20" w:sz="2" w:space="0"/>
              <w:left w:val="single" w:color="231F20" w:sz="2" w:space="0"/>
              <w:bottom w:val="single" w:color="231F20" w:sz="2" w:space="0"/>
              <w:right w:val="single" w:color="231F20" w:sz="2" w:space="0"/>
            </w:tcBorders>
            <w:vAlign w:val="center"/>
          </w:tcPr>
          <w:p w14:paraId="22D1D5BF">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p>
        </w:tc>
        <w:tc>
          <w:tcPr>
            <w:tcW w:w="1601" w:type="dxa"/>
            <w:tcBorders>
              <w:left w:val="single" w:color="231F20" w:sz="2" w:space="0"/>
            </w:tcBorders>
            <w:vAlign w:val="center"/>
          </w:tcPr>
          <w:p w14:paraId="132153FD">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p>
        </w:tc>
      </w:tr>
      <w:tr w14:paraId="3B8D754C">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3" w:hRule="atLeast"/>
        </w:trPr>
        <w:tc>
          <w:tcPr>
            <w:tcW w:w="9608" w:type="dxa"/>
            <w:gridSpan w:val="4"/>
            <w:vAlign w:val="center"/>
          </w:tcPr>
          <w:p w14:paraId="7CEEE29D">
            <w:pPr>
              <w:keepNext w:val="0"/>
              <w:keepLines w:val="0"/>
              <w:pageBreakBefore w:val="0"/>
              <w:widowControl/>
              <w:kinsoku/>
              <w:wordWrap/>
              <w:overflowPunct/>
              <w:topLinePunct w:val="0"/>
              <w:autoSpaceDE w:val="0"/>
              <w:autoSpaceDN w:val="0"/>
              <w:bidi w:val="0"/>
              <w:adjustRightInd w:val="0"/>
              <w:snapToGrid w:val="0"/>
              <w:spacing w:before="125" w:line="203" w:lineRule="auto"/>
              <w:ind w:left="2842"/>
              <w:jc w:val="both"/>
              <w:textAlignment w:val="baseline"/>
              <w:rPr>
                <w:rFonts w:hint="eastAsia" w:ascii="黑体" w:hAnsi="黑体" w:eastAsia="黑体" w:cs="黑体"/>
                <w:sz w:val="20"/>
                <w:szCs w:val="20"/>
              </w:rPr>
            </w:pPr>
            <w:r>
              <w:rPr>
                <w:rFonts w:hint="eastAsia" w:ascii="黑体" w:hAnsi="黑体" w:eastAsia="黑体" w:cs="黑体"/>
                <w:color w:val="3E3E3F"/>
                <w:spacing w:val="-11"/>
                <w:sz w:val="20"/>
                <w:szCs w:val="20"/>
              </w:rPr>
              <w:t>注：本费用含：电费、电缆费、辅料及人工费。</w:t>
            </w:r>
          </w:p>
        </w:tc>
      </w:tr>
      <w:tr w14:paraId="091CBF4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4" w:hRule="atLeast"/>
        </w:trPr>
        <w:tc>
          <w:tcPr>
            <w:tcW w:w="4804" w:type="dxa"/>
            <w:tcBorders>
              <w:right w:val="single" w:color="231F20" w:sz="2" w:space="0"/>
            </w:tcBorders>
            <w:vAlign w:val="center"/>
          </w:tcPr>
          <w:p w14:paraId="381134DC">
            <w:pPr>
              <w:keepNext w:val="0"/>
              <w:keepLines w:val="0"/>
              <w:pageBreakBefore w:val="0"/>
              <w:widowControl/>
              <w:kinsoku/>
              <w:wordWrap/>
              <w:overflowPunct/>
              <w:topLinePunct w:val="0"/>
              <w:autoSpaceDE w:val="0"/>
              <w:autoSpaceDN w:val="0"/>
              <w:bidi w:val="0"/>
              <w:adjustRightInd w:val="0"/>
              <w:snapToGrid w:val="0"/>
              <w:spacing w:before="93" w:line="327" w:lineRule="exact"/>
              <w:ind w:left="251"/>
              <w:jc w:val="center"/>
              <w:textAlignment w:val="baseline"/>
              <w:rPr>
                <w:rFonts w:hint="eastAsia" w:ascii="黑体" w:hAnsi="黑体" w:eastAsia="黑体" w:cs="黑体"/>
                <w:sz w:val="20"/>
                <w:szCs w:val="20"/>
              </w:rPr>
            </w:pPr>
            <w:r>
              <w:rPr>
                <w:rFonts w:hint="eastAsia" w:ascii="黑体" w:hAnsi="黑体" w:eastAsia="黑体" w:cs="黑体"/>
                <w:color w:val="3E3E3F"/>
                <w:spacing w:val="-2"/>
                <w:position w:val="3"/>
                <w:sz w:val="20"/>
                <w:szCs w:val="20"/>
              </w:rPr>
              <w:t>100A/380V(50KW)</w:t>
            </w:r>
            <w:r>
              <w:rPr>
                <w:rFonts w:hint="eastAsia" w:ascii="黑体" w:hAnsi="黑体" w:eastAsia="黑体" w:cs="黑体"/>
                <w:color w:val="3E3E3F"/>
                <w:spacing w:val="13"/>
                <w:position w:val="3"/>
                <w:sz w:val="20"/>
                <w:szCs w:val="20"/>
              </w:rPr>
              <w:t xml:space="preserve"> </w:t>
            </w:r>
            <w:r>
              <w:rPr>
                <w:rFonts w:hint="eastAsia" w:ascii="黑体" w:hAnsi="黑体" w:eastAsia="黑体" w:cs="黑体"/>
                <w:color w:val="3E3E3F"/>
                <w:spacing w:val="-2"/>
                <w:position w:val="3"/>
                <w:sz w:val="20"/>
                <w:szCs w:val="20"/>
              </w:rPr>
              <w:t>(</w:t>
            </w:r>
            <w:r>
              <w:rPr>
                <w:rFonts w:hint="eastAsia" w:ascii="黑体" w:hAnsi="黑体" w:eastAsia="黑体" w:cs="黑体"/>
                <w:color w:val="3E3E3F"/>
                <w:spacing w:val="30"/>
                <w:position w:val="3"/>
                <w:sz w:val="20"/>
                <w:szCs w:val="20"/>
              </w:rPr>
              <w:t xml:space="preserve"> </w:t>
            </w:r>
            <w:r>
              <w:rPr>
                <w:rFonts w:hint="eastAsia" w:ascii="黑体" w:hAnsi="黑体" w:eastAsia="黑体" w:cs="黑体"/>
                <w:color w:val="3E3E3F"/>
                <w:spacing w:val="-2"/>
                <w:position w:val="3"/>
                <w:sz w:val="20"/>
                <w:szCs w:val="20"/>
              </w:rPr>
              <w:t>□照明用电   □机器用电</w:t>
            </w:r>
            <w:r>
              <w:rPr>
                <w:rFonts w:hint="eastAsia" w:ascii="黑体" w:hAnsi="黑体" w:eastAsia="黑体" w:cs="黑体"/>
                <w:color w:val="3E3E3F"/>
                <w:spacing w:val="-3"/>
                <w:position w:val="3"/>
                <w:sz w:val="20"/>
                <w:szCs w:val="20"/>
              </w:rPr>
              <w:t xml:space="preserve"> )</w:t>
            </w:r>
          </w:p>
        </w:tc>
        <w:tc>
          <w:tcPr>
            <w:tcW w:w="1736" w:type="dxa"/>
            <w:tcBorders>
              <w:top w:val="single" w:color="231F20" w:sz="2" w:space="0"/>
              <w:left w:val="single" w:color="231F20" w:sz="2" w:space="0"/>
              <w:right w:val="single" w:color="231F20" w:sz="2" w:space="0"/>
            </w:tcBorders>
            <w:vAlign w:val="center"/>
          </w:tcPr>
          <w:p w14:paraId="02AA22C5">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color w:val="3E3E3F"/>
                <w:spacing w:val="-3"/>
                <w:position w:val="3"/>
                <w:sz w:val="20"/>
                <w:szCs w:val="20"/>
              </w:rPr>
              <w:t>7000</w:t>
            </w:r>
          </w:p>
        </w:tc>
        <w:tc>
          <w:tcPr>
            <w:tcW w:w="1467" w:type="dxa"/>
            <w:tcBorders>
              <w:top w:val="single" w:color="231F20" w:sz="2" w:space="0"/>
              <w:left w:val="single" w:color="231F20" w:sz="2" w:space="0"/>
              <w:right w:val="single" w:color="231F20" w:sz="2" w:space="0"/>
            </w:tcBorders>
            <w:vAlign w:val="center"/>
          </w:tcPr>
          <w:p w14:paraId="17A6DA70">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p>
        </w:tc>
        <w:tc>
          <w:tcPr>
            <w:tcW w:w="1601" w:type="dxa"/>
            <w:tcBorders>
              <w:top w:val="single" w:color="231F20" w:sz="2" w:space="0"/>
              <w:left w:val="single" w:color="231F20" w:sz="2" w:space="0"/>
              <w:right w:val="single" w:color="231F20" w:sz="2" w:space="0"/>
            </w:tcBorders>
            <w:vAlign w:val="center"/>
          </w:tcPr>
          <w:p w14:paraId="38DEFEE9">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p>
        </w:tc>
      </w:tr>
      <w:tr w14:paraId="653BA6A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9" w:hRule="atLeast"/>
        </w:trPr>
        <w:tc>
          <w:tcPr>
            <w:tcW w:w="4804" w:type="dxa"/>
            <w:vAlign w:val="center"/>
          </w:tcPr>
          <w:p w14:paraId="192FB587">
            <w:pPr>
              <w:keepNext w:val="0"/>
              <w:keepLines w:val="0"/>
              <w:pageBreakBefore w:val="0"/>
              <w:widowControl/>
              <w:kinsoku/>
              <w:wordWrap/>
              <w:overflowPunct/>
              <w:topLinePunct w:val="0"/>
              <w:autoSpaceDE w:val="0"/>
              <w:autoSpaceDN w:val="0"/>
              <w:bidi w:val="0"/>
              <w:adjustRightInd w:val="0"/>
              <w:snapToGrid w:val="0"/>
              <w:spacing w:before="97" w:line="327" w:lineRule="exact"/>
              <w:ind w:left="251"/>
              <w:jc w:val="center"/>
              <w:textAlignment w:val="baseline"/>
              <w:rPr>
                <w:rFonts w:hint="eastAsia" w:ascii="黑体" w:hAnsi="黑体" w:eastAsia="黑体" w:cs="黑体"/>
                <w:sz w:val="20"/>
                <w:szCs w:val="20"/>
              </w:rPr>
            </w:pPr>
            <w:r>
              <w:rPr>
                <w:rFonts w:hint="eastAsia" w:ascii="黑体" w:hAnsi="黑体" w:eastAsia="黑体" w:cs="黑体"/>
                <w:color w:val="3E3E3F"/>
                <w:spacing w:val="-2"/>
                <w:position w:val="3"/>
                <w:sz w:val="20"/>
                <w:szCs w:val="20"/>
              </w:rPr>
              <w:t>150A/380V(75KW)</w:t>
            </w:r>
            <w:r>
              <w:rPr>
                <w:rFonts w:hint="eastAsia" w:ascii="黑体" w:hAnsi="黑体" w:eastAsia="黑体" w:cs="黑体"/>
                <w:color w:val="3E3E3F"/>
                <w:spacing w:val="13"/>
                <w:position w:val="3"/>
                <w:sz w:val="20"/>
                <w:szCs w:val="20"/>
              </w:rPr>
              <w:t xml:space="preserve"> </w:t>
            </w:r>
            <w:r>
              <w:rPr>
                <w:rFonts w:hint="eastAsia" w:ascii="黑体" w:hAnsi="黑体" w:eastAsia="黑体" w:cs="黑体"/>
                <w:color w:val="3E3E3F"/>
                <w:spacing w:val="-2"/>
                <w:position w:val="3"/>
                <w:sz w:val="20"/>
                <w:szCs w:val="20"/>
              </w:rPr>
              <w:t>(</w:t>
            </w:r>
            <w:r>
              <w:rPr>
                <w:rFonts w:hint="eastAsia" w:ascii="黑体" w:hAnsi="黑体" w:eastAsia="黑体" w:cs="黑体"/>
                <w:color w:val="3E3E3F"/>
                <w:spacing w:val="30"/>
                <w:position w:val="3"/>
                <w:sz w:val="20"/>
                <w:szCs w:val="20"/>
              </w:rPr>
              <w:t xml:space="preserve"> </w:t>
            </w:r>
            <w:r>
              <w:rPr>
                <w:rFonts w:hint="eastAsia" w:ascii="黑体" w:hAnsi="黑体" w:eastAsia="黑体" w:cs="黑体"/>
                <w:color w:val="3E3E3F"/>
                <w:spacing w:val="-2"/>
                <w:position w:val="3"/>
                <w:sz w:val="20"/>
                <w:szCs w:val="20"/>
              </w:rPr>
              <w:t>□照明用电   □机器用电</w:t>
            </w:r>
            <w:r>
              <w:rPr>
                <w:rFonts w:hint="eastAsia" w:ascii="黑体" w:hAnsi="黑体" w:eastAsia="黑体" w:cs="黑体"/>
                <w:color w:val="3E3E3F"/>
                <w:spacing w:val="-3"/>
                <w:position w:val="3"/>
                <w:sz w:val="20"/>
                <w:szCs w:val="20"/>
              </w:rPr>
              <w:t xml:space="preserve"> )</w:t>
            </w:r>
          </w:p>
        </w:tc>
        <w:tc>
          <w:tcPr>
            <w:tcW w:w="1736" w:type="dxa"/>
            <w:vAlign w:val="center"/>
          </w:tcPr>
          <w:p w14:paraId="4C944E9E">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color w:val="3E3E3F"/>
                <w:spacing w:val="-4"/>
                <w:position w:val="3"/>
                <w:sz w:val="20"/>
                <w:szCs w:val="20"/>
              </w:rPr>
              <w:t>10000</w:t>
            </w:r>
          </w:p>
        </w:tc>
        <w:tc>
          <w:tcPr>
            <w:tcW w:w="1467" w:type="dxa"/>
            <w:vAlign w:val="center"/>
          </w:tcPr>
          <w:p w14:paraId="1A113A26">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p>
        </w:tc>
        <w:tc>
          <w:tcPr>
            <w:tcW w:w="1601" w:type="dxa"/>
            <w:vAlign w:val="center"/>
          </w:tcPr>
          <w:p w14:paraId="1DDFF839">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p>
        </w:tc>
      </w:tr>
      <w:tr w14:paraId="6071AF8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738" w:hRule="atLeast"/>
        </w:trPr>
        <w:tc>
          <w:tcPr>
            <w:tcW w:w="9608" w:type="dxa"/>
            <w:gridSpan w:val="4"/>
            <w:vAlign w:val="top"/>
          </w:tcPr>
          <w:p w14:paraId="081E4CB0">
            <w:pPr>
              <w:keepNext w:val="0"/>
              <w:keepLines w:val="0"/>
              <w:pageBreakBefore w:val="0"/>
              <w:widowControl/>
              <w:kinsoku/>
              <w:wordWrap/>
              <w:overflowPunct/>
              <w:topLinePunct w:val="0"/>
              <w:autoSpaceDE w:val="0"/>
              <w:autoSpaceDN w:val="0"/>
              <w:bidi w:val="0"/>
              <w:adjustRightInd w:val="0"/>
              <w:snapToGrid w:val="0"/>
              <w:spacing w:before="151" w:line="266" w:lineRule="auto"/>
              <w:ind w:left="82" w:right="41" w:hanging="10"/>
              <w:jc w:val="both"/>
              <w:textAlignment w:val="baseline"/>
              <w:rPr>
                <w:rFonts w:hint="eastAsia" w:ascii="黑体" w:hAnsi="黑体" w:eastAsia="黑体" w:cs="黑体"/>
                <w:sz w:val="17"/>
                <w:szCs w:val="17"/>
              </w:rPr>
            </w:pPr>
            <w:r>
              <w:rPr>
                <w:rFonts w:hint="eastAsia" w:ascii="黑体" w:hAnsi="黑体" w:eastAsia="黑体" w:cs="黑体"/>
                <w:color w:val="3E3E3F"/>
                <w:spacing w:val="11"/>
                <w:sz w:val="17"/>
                <w:szCs w:val="17"/>
              </w:rPr>
              <w:t>注：本费用含：电费、30米电缆费、辅料及</w:t>
            </w:r>
            <w:r>
              <w:rPr>
                <w:rFonts w:hint="eastAsia" w:ascii="黑体" w:hAnsi="黑体" w:eastAsia="黑体" w:cs="黑体"/>
                <w:color w:val="3E3E3F"/>
                <w:spacing w:val="10"/>
                <w:sz w:val="17"/>
                <w:szCs w:val="17"/>
              </w:rPr>
              <w:t>人工费，如使用电缆长度超出30米，另行加收电缆费用（100A：</w:t>
            </w:r>
            <w:r>
              <w:rPr>
                <w:rFonts w:hint="eastAsia" w:ascii="黑体" w:hAnsi="黑体" w:eastAsia="黑体" w:cs="黑体"/>
                <w:color w:val="3E3E3F"/>
                <w:spacing w:val="10"/>
                <w:sz w:val="17"/>
                <w:szCs w:val="17"/>
                <w:lang w:val="en-US" w:eastAsia="zh-CN"/>
              </w:rPr>
              <w:t>50</w:t>
            </w:r>
            <w:r>
              <w:rPr>
                <w:rFonts w:hint="eastAsia" w:ascii="黑体" w:hAnsi="黑体" w:eastAsia="黑体" w:cs="黑体"/>
                <w:color w:val="3E3E3F"/>
                <w:spacing w:val="10"/>
                <w:sz w:val="17"/>
                <w:szCs w:val="17"/>
              </w:rPr>
              <w:t>元/米、</w:t>
            </w:r>
            <w:r>
              <w:rPr>
                <w:rFonts w:hint="eastAsia" w:ascii="黑体" w:hAnsi="黑体" w:eastAsia="黑体" w:cs="黑体"/>
                <w:color w:val="3E3E3F"/>
                <w:sz w:val="17"/>
                <w:szCs w:val="17"/>
              </w:rPr>
              <w:t xml:space="preserve"> </w:t>
            </w:r>
            <w:r>
              <w:rPr>
                <w:rFonts w:hint="eastAsia" w:ascii="黑体" w:hAnsi="黑体" w:eastAsia="黑体" w:cs="黑体"/>
                <w:color w:val="3E3E3F"/>
                <w:spacing w:val="2"/>
                <w:sz w:val="17"/>
                <w:szCs w:val="17"/>
              </w:rPr>
              <w:t>150A：</w:t>
            </w:r>
            <w:r>
              <w:rPr>
                <w:rFonts w:hint="eastAsia" w:ascii="黑体" w:hAnsi="黑体" w:eastAsia="黑体" w:cs="黑体"/>
                <w:color w:val="3E3E3F"/>
                <w:spacing w:val="2"/>
                <w:sz w:val="17"/>
                <w:szCs w:val="17"/>
                <w:lang w:val="en-US" w:eastAsia="zh-CN"/>
              </w:rPr>
              <w:t>8</w:t>
            </w:r>
            <w:r>
              <w:rPr>
                <w:rFonts w:hint="eastAsia" w:ascii="黑体" w:hAnsi="黑体" w:eastAsia="黑体" w:cs="黑体"/>
                <w:color w:val="3E3E3F"/>
                <w:spacing w:val="2"/>
                <w:sz w:val="17"/>
                <w:szCs w:val="17"/>
              </w:rPr>
              <w:t>0元/米）。</w:t>
            </w:r>
          </w:p>
        </w:tc>
      </w:tr>
    </w:tbl>
    <w:p w14:paraId="62C66546">
      <w:pPr>
        <w:keepNext w:val="0"/>
        <w:keepLines w:val="0"/>
        <w:pageBreakBefore w:val="0"/>
        <w:widowControl/>
        <w:kinsoku/>
        <w:wordWrap/>
        <w:overflowPunct/>
        <w:topLinePunct w:val="0"/>
        <w:autoSpaceDE w:val="0"/>
        <w:autoSpaceDN w:val="0"/>
        <w:bidi w:val="0"/>
        <w:adjustRightInd w:val="0"/>
        <w:snapToGrid w:val="0"/>
        <w:spacing w:line="428" w:lineRule="auto"/>
        <w:jc w:val="both"/>
        <w:textAlignment w:val="baseline"/>
        <w:rPr>
          <w:rFonts w:hint="eastAsia" w:ascii="黑体" w:hAnsi="黑体" w:eastAsia="黑体" w:cs="黑体"/>
          <w:sz w:val="21"/>
        </w:rPr>
      </w:pPr>
    </w:p>
    <w:p w14:paraId="1DCCD9FA">
      <w:pPr>
        <w:pStyle w:val="2"/>
        <w:keepNext w:val="0"/>
        <w:keepLines w:val="0"/>
        <w:pageBreakBefore w:val="0"/>
        <w:widowControl/>
        <w:kinsoku/>
        <w:wordWrap/>
        <w:overflowPunct/>
        <w:topLinePunct w:val="0"/>
        <w:autoSpaceDE w:val="0"/>
        <w:autoSpaceDN w:val="0"/>
        <w:bidi w:val="0"/>
        <w:adjustRightInd w:val="0"/>
        <w:snapToGrid w:val="0"/>
        <w:spacing w:before="91" w:line="202" w:lineRule="auto"/>
        <w:ind w:left="5365"/>
        <w:jc w:val="both"/>
        <w:textAlignment w:val="baseline"/>
        <w:outlineLvl w:val="1"/>
        <w:rPr>
          <w:rFonts w:hint="eastAsia" w:ascii="黑体" w:hAnsi="黑体" w:eastAsia="黑体" w:cs="黑体"/>
          <w:sz w:val="24"/>
          <w:szCs w:val="24"/>
        </w:rPr>
      </w:pPr>
      <w:r>
        <w:rPr>
          <w:rFonts w:hint="eastAsia" w:ascii="黑体" w:hAnsi="黑体" w:eastAsia="黑体" w:cs="黑体"/>
          <w:b/>
          <w:bCs/>
          <w:color w:val="0072BC"/>
          <w:spacing w:val="-5"/>
          <w:sz w:val="24"/>
          <w:szCs w:val="24"/>
        </w:rPr>
        <w:t>配电箱租赁</w:t>
      </w:r>
    </w:p>
    <w:p w14:paraId="7C97CF51">
      <w:pPr>
        <w:keepNext w:val="0"/>
        <w:keepLines w:val="0"/>
        <w:pageBreakBefore w:val="0"/>
        <w:widowControl/>
        <w:kinsoku/>
        <w:wordWrap/>
        <w:overflowPunct/>
        <w:topLinePunct w:val="0"/>
        <w:autoSpaceDE w:val="0"/>
        <w:autoSpaceDN w:val="0"/>
        <w:bidi w:val="0"/>
        <w:adjustRightInd w:val="0"/>
        <w:snapToGrid w:val="0"/>
        <w:spacing w:line="101" w:lineRule="exact"/>
        <w:jc w:val="both"/>
        <w:textAlignment w:val="baseline"/>
        <w:rPr>
          <w:rFonts w:hint="eastAsia" w:ascii="黑体" w:hAnsi="黑体" w:eastAsia="黑体" w:cs="黑体"/>
        </w:rPr>
      </w:pPr>
    </w:p>
    <w:tbl>
      <w:tblPr>
        <w:tblStyle w:val="6"/>
        <w:tblW w:w="9605" w:type="dxa"/>
        <w:tblInd w:w="1165"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4808"/>
        <w:gridCol w:w="1728"/>
        <w:gridCol w:w="1469"/>
        <w:gridCol w:w="1600"/>
      </w:tblGrid>
      <w:tr w14:paraId="477116F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1" w:hRule="atLeast"/>
        </w:trPr>
        <w:tc>
          <w:tcPr>
            <w:tcW w:w="4808" w:type="dxa"/>
            <w:vAlign w:val="top"/>
          </w:tcPr>
          <w:p w14:paraId="41DFC15B">
            <w:pPr>
              <w:keepNext w:val="0"/>
              <w:keepLines w:val="0"/>
              <w:pageBreakBefore w:val="0"/>
              <w:widowControl/>
              <w:kinsoku/>
              <w:wordWrap/>
              <w:overflowPunct/>
              <w:topLinePunct w:val="0"/>
              <w:autoSpaceDE w:val="0"/>
              <w:autoSpaceDN w:val="0"/>
              <w:bidi w:val="0"/>
              <w:adjustRightInd w:val="0"/>
              <w:snapToGrid w:val="0"/>
              <w:spacing w:before="95" w:line="316" w:lineRule="exact"/>
              <w:ind w:left="238"/>
              <w:jc w:val="both"/>
              <w:textAlignment w:val="baseline"/>
              <w:rPr>
                <w:rFonts w:hint="eastAsia" w:ascii="黑体" w:hAnsi="黑体" w:eastAsia="黑体" w:cs="黑体"/>
                <w:sz w:val="20"/>
                <w:szCs w:val="20"/>
              </w:rPr>
            </w:pPr>
            <w:r>
              <w:rPr>
                <w:rFonts w:hint="eastAsia" w:ascii="黑体" w:hAnsi="黑体" w:eastAsia="黑体" w:cs="黑体"/>
                <w:color w:val="3E3E3F"/>
                <w:spacing w:val="-4"/>
                <w:position w:val="3"/>
                <w:sz w:val="20"/>
                <w:szCs w:val="20"/>
              </w:rPr>
              <w:t>220v / 6A</w:t>
            </w:r>
            <w:r>
              <w:rPr>
                <w:rFonts w:hint="eastAsia" w:ascii="黑体" w:hAnsi="黑体" w:eastAsia="黑体" w:cs="黑体"/>
                <w:color w:val="3E3E3F"/>
                <w:spacing w:val="-4"/>
                <w:position w:val="3"/>
                <w:sz w:val="20"/>
                <w:szCs w:val="20"/>
                <w:lang w:eastAsia="zh-CN"/>
              </w:rPr>
              <w:t>，</w:t>
            </w:r>
            <w:r>
              <w:rPr>
                <w:rFonts w:hint="eastAsia" w:ascii="黑体" w:hAnsi="黑体" w:eastAsia="黑体" w:cs="黑体"/>
                <w:color w:val="3E3E3F"/>
                <w:spacing w:val="-4"/>
                <w:position w:val="3"/>
                <w:sz w:val="20"/>
                <w:szCs w:val="20"/>
              </w:rPr>
              <w:t>10A</w:t>
            </w:r>
            <w:r>
              <w:rPr>
                <w:rFonts w:hint="eastAsia" w:ascii="黑体" w:hAnsi="黑体" w:eastAsia="黑体" w:cs="黑体"/>
                <w:color w:val="3E3E3F"/>
                <w:spacing w:val="-4"/>
                <w:position w:val="3"/>
                <w:sz w:val="20"/>
                <w:szCs w:val="20"/>
                <w:lang w:eastAsia="zh-CN"/>
              </w:rPr>
              <w:t>，</w:t>
            </w:r>
            <w:r>
              <w:rPr>
                <w:rFonts w:hint="eastAsia" w:ascii="黑体" w:hAnsi="黑体" w:eastAsia="黑体" w:cs="黑体"/>
                <w:color w:val="3E3E3F"/>
                <w:spacing w:val="-4"/>
                <w:position w:val="3"/>
                <w:sz w:val="20"/>
                <w:szCs w:val="20"/>
              </w:rPr>
              <w:t>16A (</w:t>
            </w:r>
            <w:r>
              <w:rPr>
                <w:rFonts w:hint="eastAsia" w:ascii="黑体" w:hAnsi="黑体" w:eastAsia="黑体" w:cs="黑体"/>
                <w:color w:val="3E3E3F"/>
                <w:spacing w:val="19"/>
                <w:w w:val="101"/>
                <w:position w:val="3"/>
                <w:sz w:val="20"/>
                <w:szCs w:val="20"/>
              </w:rPr>
              <w:t xml:space="preserve"> </w:t>
            </w:r>
            <w:r>
              <w:rPr>
                <w:rFonts w:hint="eastAsia" w:ascii="黑体" w:hAnsi="黑体" w:eastAsia="黑体" w:cs="黑体"/>
                <w:color w:val="3E3E3F"/>
                <w:spacing w:val="-4"/>
                <w:position w:val="3"/>
                <w:sz w:val="20"/>
                <w:szCs w:val="20"/>
              </w:rPr>
              <w:t>电箱规格 ）</w:t>
            </w:r>
          </w:p>
        </w:tc>
        <w:tc>
          <w:tcPr>
            <w:tcW w:w="1728" w:type="dxa"/>
            <w:vAlign w:val="center"/>
          </w:tcPr>
          <w:p w14:paraId="70FBE8F9">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color w:val="3E3E3F"/>
                <w:spacing w:val="-2"/>
                <w:position w:val="3"/>
                <w:sz w:val="20"/>
                <w:szCs w:val="20"/>
              </w:rPr>
              <w:t>400</w:t>
            </w:r>
          </w:p>
        </w:tc>
        <w:tc>
          <w:tcPr>
            <w:tcW w:w="1469" w:type="dxa"/>
            <w:vAlign w:val="top"/>
          </w:tcPr>
          <w:p w14:paraId="11ACAAD0">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c>
          <w:tcPr>
            <w:tcW w:w="1600" w:type="dxa"/>
            <w:vAlign w:val="top"/>
          </w:tcPr>
          <w:p w14:paraId="3631FB3D">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r>
      <w:tr w14:paraId="6CC89C9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6" w:hRule="atLeast"/>
        </w:trPr>
        <w:tc>
          <w:tcPr>
            <w:tcW w:w="4808" w:type="dxa"/>
            <w:vAlign w:val="top"/>
          </w:tcPr>
          <w:p w14:paraId="7CD0A673">
            <w:pPr>
              <w:keepNext w:val="0"/>
              <w:keepLines w:val="0"/>
              <w:pageBreakBefore w:val="0"/>
              <w:widowControl/>
              <w:kinsoku/>
              <w:wordWrap/>
              <w:overflowPunct/>
              <w:topLinePunct w:val="0"/>
              <w:autoSpaceDE w:val="0"/>
              <w:autoSpaceDN w:val="0"/>
              <w:bidi w:val="0"/>
              <w:adjustRightInd w:val="0"/>
              <w:snapToGrid w:val="0"/>
              <w:spacing w:before="92" w:line="316" w:lineRule="exact"/>
              <w:ind w:left="237"/>
              <w:jc w:val="both"/>
              <w:textAlignment w:val="baseline"/>
              <w:rPr>
                <w:rFonts w:hint="eastAsia" w:ascii="黑体" w:hAnsi="黑体" w:eastAsia="黑体" w:cs="黑体"/>
                <w:sz w:val="20"/>
                <w:szCs w:val="20"/>
              </w:rPr>
            </w:pPr>
            <w:r>
              <w:rPr>
                <w:rFonts w:hint="eastAsia" w:ascii="黑体" w:hAnsi="黑体" w:eastAsia="黑体" w:cs="黑体"/>
                <w:color w:val="3E3E3F"/>
                <w:spacing w:val="-4"/>
                <w:position w:val="3"/>
                <w:sz w:val="20"/>
                <w:szCs w:val="20"/>
              </w:rPr>
              <w:t>380v / 6A</w:t>
            </w:r>
            <w:r>
              <w:rPr>
                <w:rFonts w:hint="eastAsia" w:ascii="黑体" w:hAnsi="黑体" w:eastAsia="黑体" w:cs="黑体"/>
                <w:color w:val="3E3E3F"/>
                <w:spacing w:val="-4"/>
                <w:position w:val="3"/>
                <w:sz w:val="20"/>
                <w:szCs w:val="20"/>
                <w:lang w:eastAsia="zh-CN"/>
              </w:rPr>
              <w:t>，</w:t>
            </w:r>
            <w:r>
              <w:rPr>
                <w:rFonts w:hint="eastAsia" w:ascii="黑体" w:hAnsi="黑体" w:eastAsia="黑体" w:cs="黑体"/>
                <w:color w:val="3E3E3F"/>
                <w:spacing w:val="-4"/>
                <w:position w:val="3"/>
                <w:sz w:val="20"/>
                <w:szCs w:val="20"/>
              </w:rPr>
              <w:t>10A (</w:t>
            </w:r>
            <w:r>
              <w:rPr>
                <w:rFonts w:hint="eastAsia" w:ascii="黑体" w:hAnsi="黑体" w:eastAsia="黑体" w:cs="黑体"/>
                <w:color w:val="3E3E3F"/>
                <w:spacing w:val="19"/>
                <w:position w:val="3"/>
                <w:sz w:val="20"/>
                <w:szCs w:val="20"/>
              </w:rPr>
              <w:t xml:space="preserve"> </w:t>
            </w:r>
            <w:r>
              <w:rPr>
                <w:rFonts w:hint="eastAsia" w:ascii="黑体" w:hAnsi="黑体" w:eastAsia="黑体" w:cs="黑体"/>
                <w:color w:val="3E3E3F"/>
                <w:spacing w:val="-4"/>
                <w:position w:val="3"/>
                <w:sz w:val="20"/>
                <w:szCs w:val="20"/>
              </w:rPr>
              <w:t>电箱规格 ）</w:t>
            </w:r>
          </w:p>
        </w:tc>
        <w:tc>
          <w:tcPr>
            <w:tcW w:w="1728" w:type="dxa"/>
            <w:vAlign w:val="center"/>
          </w:tcPr>
          <w:p w14:paraId="0BC43536">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color w:val="3E3E3F"/>
                <w:spacing w:val="-2"/>
                <w:position w:val="3"/>
                <w:sz w:val="20"/>
                <w:szCs w:val="20"/>
              </w:rPr>
              <w:t>450</w:t>
            </w:r>
          </w:p>
        </w:tc>
        <w:tc>
          <w:tcPr>
            <w:tcW w:w="1469" w:type="dxa"/>
            <w:vAlign w:val="top"/>
          </w:tcPr>
          <w:p w14:paraId="1F227CF2">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c>
          <w:tcPr>
            <w:tcW w:w="1600" w:type="dxa"/>
            <w:vAlign w:val="top"/>
          </w:tcPr>
          <w:p w14:paraId="55F51122">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r>
      <w:tr w14:paraId="79D87A9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7" w:hRule="atLeast"/>
        </w:trPr>
        <w:tc>
          <w:tcPr>
            <w:tcW w:w="4808" w:type="dxa"/>
            <w:vAlign w:val="top"/>
          </w:tcPr>
          <w:p w14:paraId="0D897EAE">
            <w:pPr>
              <w:keepNext w:val="0"/>
              <w:keepLines w:val="0"/>
              <w:pageBreakBefore w:val="0"/>
              <w:widowControl/>
              <w:kinsoku/>
              <w:wordWrap/>
              <w:overflowPunct/>
              <w:topLinePunct w:val="0"/>
              <w:autoSpaceDE w:val="0"/>
              <w:autoSpaceDN w:val="0"/>
              <w:bidi w:val="0"/>
              <w:adjustRightInd w:val="0"/>
              <w:snapToGrid w:val="0"/>
              <w:spacing w:before="94" w:line="316" w:lineRule="exact"/>
              <w:ind w:left="237"/>
              <w:jc w:val="both"/>
              <w:textAlignment w:val="baseline"/>
              <w:rPr>
                <w:rFonts w:hint="eastAsia" w:ascii="黑体" w:hAnsi="黑体" w:eastAsia="黑体" w:cs="黑体"/>
                <w:sz w:val="20"/>
                <w:szCs w:val="20"/>
              </w:rPr>
            </w:pPr>
            <w:r>
              <w:rPr>
                <w:rFonts w:hint="eastAsia" w:ascii="黑体" w:hAnsi="黑体" w:eastAsia="黑体" w:cs="黑体"/>
                <w:color w:val="3E3E3F"/>
                <w:spacing w:val="-4"/>
                <w:position w:val="3"/>
                <w:sz w:val="20"/>
                <w:szCs w:val="20"/>
              </w:rPr>
              <w:t>380v /</w:t>
            </w:r>
            <w:r>
              <w:rPr>
                <w:rFonts w:hint="eastAsia" w:ascii="黑体" w:hAnsi="黑体" w:eastAsia="黑体" w:cs="黑体"/>
                <w:color w:val="3E3E3F"/>
                <w:spacing w:val="11"/>
                <w:position w:val="3"/>
                <w:sz w:val="20"/>
                <w:szCs w:val="20"/>
              </w:rPr>
              <w:t xml:space="preserve"> </w:t>
            </w:r>
            <w:r>
              <w:rPr>
                <w:rFonts w:hint="eastAsia" w:ascii="黑体" w:hAnsi="黑体" w:eastAsia="黑体" w:cs="黑体"/>
                <w:color w:val="3E3E3F"/>
                <w:spacing w:val="-4"/>
                <w:position w:val="3"/>
                <w:sz w:val="20"/>
                <w:szCs w:val="20"/>
              </w:rPr>
              <w:t>16A</w:t>
            </w:r>
            <w:r>
              <w:rPr>
                <w:rFonts w:hint="eastAsia" w:ascii="黑体" w:hAnsi="黑体" w:eastAsia="黑体" w:cs="黑体"/>
                <w:color w:val="3E3E3F"/>
                <w:spacing w:val="-4"/>
                <w:position w:val="3"/>
                <w:sz w:val="20"/>
                <w:szCs w:val="20"/>
                <w:lang w:eastAsia="zh-CN"/>
              </w:rPr>
              <w:t>，</w:t>
            </w:r>
            <w:r>
              <w:rPr>
                <w:rFonts w:hint="eastAsia" w:ascii="黑体" w:hAnsi="黑体" w:eastAsia="黑体" w:cs="黑体"/>
                <w:color w:val="3E3E3F"/>
                <w:spacing w:val="-4"/>
                <w:position w:val="3"/>
                <w:sz w:val="20"/>
                <w:szCs w:val="20"/>
              </w:rPr>
              <w:t>20A</w:t>
            </w:r>
            <w:r>
              <w:rPr>
                <w:rFonts w:hint="eastAsia" w:ascii="黑体" w:hAnsi="黑体" w:eastAsia="黑体" w:cs="黑体"/>
                <w:color w:val="3E3E3F"/>
                <w:spacing w:val="-4"/>
                <w:position w:val="3"/>
                <w:sz w:val="20"/>
                <w:szCs w:val="20"/>
                <w:lang w:eastAsia="zh-CN"/>
              </w:rPr>
              <w:t>，</w:t>
            </w:r>
            <w:r>
              <w:rPr>
                <w:rFonts w:hint="eastAsia" w:ascii="黑体" w:hAnsi="黑体" w:eastAsia="黑体" w:cs="黑体"/>
                <w:color w:val="3E3E3F"/>
                <w:spacing w:val="-4"/>
                <w:position w:val="3"/>
                <w:sz w:val="20"/>
                <w:szCs w:val="20"/>
              </w:rPr>
              <w:t>25A</w:t>
            </w:r>
            <w:r>
              <w:rPr>
                <w:rFonts w:hint="eastAsia" w:ascii="黑体" w:hAnsi="黑体" w:eastAsia="黑体" w:cs="黑体"/>
                <w:color w:val="3E3E3F"/>
                <w:spacing w:val="-4"/>
                <w:position w:val="3"/>
                <w:sz w:val="20"/>
                <w:szCs w:val="20"/>
                <w:lang w:eastAsia="zh-CN"/>
              </w:rPr>
              <w:t>，</w:t>
            </w:r>
            <w:r>
              <w:rPr>
                <w:rFonts w:hint="eastAsia" w:ascii="黑体" w:hAnsi="黑体" w:eastAsia="黑体" w:cs="黑体"/>
                <w:color w:val="3E3E3F"/>
                <w:spacing w:val="-4"/>
                <w:position w:val="3"/>
                <w:sz w:val="20"/>
                <w:szCs w:val="20"/>
              </w:rPr>
              <w:t>32A</w:t>
            </w:r>
            <w:r>
              <w:rPr>
                <w:rFonts w:hint="eastAsia" w:ascii="黑体" w:hAnsi="黑体" w:eastAsia="黑体" w:cs="黑体"/>
                <w:color w:val="3E3E3F"/>
                <w:spacing w:val="-4"/>
                <w:position w:val="3"/>
                <w:sz w:val="20"/>
                <w:szCs w:val="20"/>
                <w:lang w:eastAsia="zh-CN"/>
              </w:rPr>
              <w:t>，</w:t>
            </w:r>
            <w:r>
              <w:rPr>
                <w:rFonts w:hint="eastAsia" w:ascii="黑体" w:hAnsi="黑体" w:eastAsia="黑体" w:cs="黑体"/>
                <w:color w:val="3E3E3F"/>
                <w:spacing w:val="-5"/>
                <w:position w:val="3"/>
                <w:sz w:val="20"/>
                <w:szCs w:val="20"/>
              </w:rPr>
              <w:t>63A</w:t>
            </w:r>
            <w:r>
              <w:rPr>
                <w:rFonts w:hint="eastAsia" w:ascii="黑体" w:hAnsi="黑体" w:eastAsia="黑体" w:cs="黑体"/>
                <w:color w:val="3E3E3F"/>
                <w:spacing w:val="5"/>
                <w:position w:val="3"/>
                <w:sz w:val="20"/>
                <w:szCs w:val="20"/>
              </w:rPr>
              <w:t xml:space="preserve"> </w:t>
            </w:r>
            <w:r>
              <w:rPr>
                <w:rFonts w:hint="eastAsia" w:ascii="黑体" w:hAnsi="黑体" w:eastAsia="黑体" w:cs="黑体"/>
                <w:color w:val="3E3E3F"/>
                <w:spacing w:val="-5"/>
                <w:position w:val="3"/>
                <w:sz w:val="20"/>
                <w:szCs w:val="20"/>
              </w:rPr>
              <w:t>(</w:t>
            </w:r>
            <w:r>
              <w:rPr>
                <w:rFonts w:hint="eastAsia" w:ascii="黑体" w:hAnsi="黑体" w:eastAsia="黑体" w:cs="黑体"/>
                <w:color w:val="3E3E3F"/>
                <w:spacing w:val="19"/>
                <w:position w:val="3"/>
                <w:sz w:val="20"/>
                <w:szCs w:val="20"/>
              </w:rPr>
              <w:t xml:space="preserve"> </w:t>
            </w:r>
            <w:r>
              <w:rPr>
                <w:rFonts w:hint="eastAsia" w:ascii="黑体" w:hAnsi="黑体" w:eastAsia="黑体" w:cs="黑体"/>
                <w:color w:val="3E3E3F"/>
                <w:spacing w:val="-5"/>
                <w:position w:val="3"/>
                <w:sz w:val="20"/>
                <w:szCs w:val="20"/>
              </w:rPr>
              <w:t>电箱规格 ）</w:t>
            </w:r>
          </w:p>
        </w:tc>
        <w:tc>
          <w:tcPr>
            <w:tcW w:w="1728" w:type="dxa"/>
            <w:vAlign w:val="center"/>
          </w:tcPr>
          <w:p w14:paraId="2850200C">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color w:val="3E3E3F"/>
                <w:spacing w:val="-4"/>
                <w:position w:val="3"/>
                <w:sz w:val="20"/>
                <w:szCs w:val="20"/>
              </w:rPr>
              <w:t>500</w:t>
            </w:r>
          </w:p>
        </w:tc>
        <w:tc>
          <w:tcPr>
            <w:tcW w:w="1469" w:type="dxa"/>
            <w:vAlign w:val="top"/>
          </w:tcPr>
          <w:p w14:paraId="283B37D8">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c>
          <w:tcPr>
            <w:tcW w:w="1600" w:type="dxa"/>
            <w:vAlign w:val="top"/>
          </w:tcPr>
          <w:p w14:paraId="79777485">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r>
      <w:tr w14:paraId="36359005">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6" w:hRule="atLeast"/>
        </w:trPr>
        <w:tc>
          <w:tcPr>
            <w:tcW w:w="4808" w:type="dxa"/>
            <w:vAlign w:val="top"/>
          </w:tcPr>
          <w:p w14:paraId="4DA362D8">
            <w:pPr>
              <w:keepNext w:val="0"/>
              <w:keepLines w:val="0"/>
              <w:pageBreakBefore w:val="0"/>
              <w:widowControl/>
              <w:kinsoku/>
              <w:wordWrap/>
              <w:overflowPunct/>
              <w:topLinePunct w:val="0"/>
              <w:autoSpaceDE w:val="0"/>
              <w:autoSpaceDN w:val="0"/>
              <w:bidi w:val="0"/>
              <w:adjustRightInd w:val="0"/>
              <w:snapToGrid w:val="0"/>
              <w:spacing w:before="95" w:line="316" w:lineRule="exact"/>
              <w:ind w:left="237"/>
              <w:jc w:val="both"/>
              <w:textAlignment w:val="baseline"/>
              <w:rPr>
                <w:rFonts w:hint="eastAsia" w:ascii="黑体" w:hAnsi="黑体" w:eastAsia="黑体" w:cs="黑体"/>
                <w:sz w:val="20"/>
                <w:szCs w:val="20"/>
              </w:rPr>
            </w:pPr>
            <w:r>
              <w:rPr>
                <w:rFonts w:hint="eastAsia" w:ascii="黑体" w:hAnsi="黑体" w:eastAsia="黑体" w:cs="黑体"/>
                <w:color w:val="3E3E3F"/>
                <w:spacing w:val="-4"/>
                <w:position w:val="3"/>
                <w:sz w:val="20"/>
                <w:szCs w:val="20"/>
              </w:rPr>
              <w:t>380v / 100A</w:t>
            </w:r>
            <w:r>
              <w:rPr>
                <w:rFonts w:hint="eastAsia" w:ascii="黑体" w:hAnsi="黑体" w:eastAsia="黑体" w:cs="黑体"/>
                <w:color w:val="3E3E3F"/>
                <w:spacing w:val="-4"/>
                <w:position w:val="3"/>
                <w:sz w:val="20"/>
                <w:szCs w:val="20"/>
                <w:lang w:eastAsia="zh-CN"/>
              </w:rPr>
              <w:t>，</w:t>
            </w:r>
            <w:r>
              <w:rPr>
                <w:rFonts w:hint="eastAsia" w:ascii="黑体" w:hAnsi="黑体" w:eastAsia="黑体" w:cs="黑体"/>
                <w:color w:val="3E3E3F"/>
                <w:spacing w:val="-4"/>
                <w:position w:val="3"/>
                <w:sz w:val="20"/>
                <w:szCs w:val="20"/>
              </w:rPr>
              <w:t>160A (</w:t>
            </w:r>
            <w:r>
              <w:rPr>
                <w:rFonts w:hint="eastAsia" w:ascii="黑体" w:hAnsi="黑体" w:eastAsia="黑体" w:cs="黑体"/>
                <w:color w:val="3E3E3F"/>
                <w:spacing w:val="19"/>
                <w:w w:val="101"/>
                <w:position w:val="3"/>
                <w:sz w:val="20"/>
                <w:szCs w:val="20"/>
              </w:rPr>
              <w:t xml:space="preserve"> </w:t>
            </w:r>
            <w:r>
              <w:rPr>
                <w:rFonts w:hint="eastAsia" w:ascii="黑体" w:hAnsi="黑体" w:eastAsia="黑体" w:cs="黑体"/>
                <w:color w:val="3E3E3F"/>
                <w:spacing w:val="-4"/>
                <w:position w:val="3"/>
                <w:sz w:val="20"/>
                <w:szCs w:val="20"/>
              </w:rPr>
              <w:t>电箱规格 ）</w:t>
            </w:r>
          </w:p>
        </w:tc>
        <w:tc>
          <w:tcPr>
            <w:tcW w:w="1728" w:type="dxa"/>
            <w:vAlign w:val="center"/>
          </w:tcPr>
          <w:p w14:paraId="77892E8E">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color w:val="3E3E3F"/>
                <w:spacing w:val="-3"/>
                <w:position w:val="3"/>
                <w:sz w:val="20"/>
                <w:szCs w:val="20"/>
              </w:rPr>
              <w:t>600</w:t>
            </w:r>
          </w:p>
        </w:tc>
        <w:tc>
          <w:tcPr>
            <w:tcW w:w="1469" w:type="dxa"/>
            <w:vAlign w:val="top"/>
          </w:tcPr>
          <w:p w14:paraId="4AB6064E">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c>
          <w:tcPr>
            <w:tcW w:w="1600" w:type="dxa"/>
            <w:vAlign w:val="top"/>
          </w:tcPr>
          <w:p w14:paraId="641B79D1">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r>
      <w:tr w14:paraId="52EC2712">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7" w:hRule="atLeast"/>
        </w:trPr>
        <w:tc>
          <w:tcPr>
            <w:tcW w:w="4808" w:type="dxa"/>
            <w:vAlign w:val="top"/>
          </w:tcPr>
          <w:p w14:paraId="40FA3449">
            <w:pPr>
              <w:keepNext w:val="0"/>
              <w:keepLines w:val="0"/>
              <w:pageBreakBefore w:val="0"/>
              <w:widowControl/>
              <w:kinsoku/>
              <w:wordWrap/>
              <w:overflowPunct/>
              <w:topLinePunct w:val="0"/>
              <w:autoSpaceDE w:val="0"/>
              <w:autoSpaceDN w:val="0"/>
              <w:bidi w:val="0"/>
              <w:adjustRightInd w:val="0"/>
              <w:snapToGrid w:val="0"/>
              <w:spacing w:before="97" w:line="316" w:lineRule="exact"/>
              <w:ind w:left="237"/>
              <w:jc w:val="both"/>
              <w:textAlignment w:val="baseline"/>
              <w:rPr>
                <w:rFonts w:hint="eastAsia" w:ascii="黑体" w:hAnsi="黑体" w:eastAsia="黑体" w:cs="黑体"/>
                <w:sz w:val="20"/>
                <w:szCs w:val="20"/>
              </w:rPr>
            </w:pPr>
            <w:r>
              <w:rPr>
                <w:rFonts w:hint="eastAsia" w:ascii="黑体" w:hAnsi="黑体" w:eastAsia="黑体" w:cs="黑体"/>
                <w:color w:val="3E3E3F"/>
                <w:spacing w:val="-3"/>
                <w:position w:val="3"/>
                <w:sz w:val="20"/>
                <w:szCs w:val="20"/>
              </w:rPr>
              <w:t>380v / 200A</w:t>
            </w:r>
            <w:r>
              <w:rPr>
                <w:rFonts w:hint="eastAsia" w:ascii="黑体" w:hAnsi="黑体" w:eastAsia="黑体" w:cs="黑体"/>
                <w:color w:val="3E3E3F"/>
                <w:spacing w:val="-3"/>
                <w:position w:val="3"/>
                <w:sz w:val="20"/>
                <w:szCs w:val="20"/>
                <w:lang w:eastAsia="zh-CN"/>
              </w:rPr>
              <w:t>，</w:t>
            </w:r>
            <w:r>
              <w:rPr>
                <w:rFonts w:hint="eastAsia" w:ascii="黑体" w:hAnsi="黑体" w:eastAsia="黑体" w:cs="黑体"/>
                <w:color w:val="3E3E3F"/>
                <w:spacing w:val="-3"/>
                <w:position w:val="3"/>
                <w:sz w:val="20"/>
                <w:szCs w:val="20"/>
              </w:rPr>
              <w:t>250A</w:t>
            </w:r>
            <w:r>
              <w:rPr>
                <w:rFonts w:hint="eastAsia" w:ascii="黑体" w:hAnsi="黑体" w:eastAsia="黑体" w:cs="黑体"/>
                <w:color w:val="3E3E3F"/>
                <w:spacing w:val="-3"/>
                <w:position w:val="3"/>
                <w:sz w:val="20"/>
                <w:szCs w:val="20"/>
                <w:lang w:eastAsia="zh-CN"/>
              </w:rPr>
              <w:t>，</w:t>
            </w:r>
            <w:r>
              <w:rPr>
                <w:rFonts w:hint="eastAsia" w:ascii="黑体" w:hAnsi="黑体" w:eastAsia="黑体" w:cs="黑体"/>
                <w:color w:val="3E3E3F"/>
                <w:spacing w:val="-3"/>
                <w:position w:val="3"/>
                <w:sz w:val="20"/>
                <w:szCs w:val="20"/>
              </w:rPr>
              <w:t>300A</w:t>
            </w:r>
            <w:r>
              <w:rPr>
                <w:rFonts w:hint="eastAsia" w:ascii="黑体" w:hAnsi="黑体" w:eastAsia="黑体" w:cs="黑体"/>
                <w:color w:val="3E3E3F"/>
                <w:spacing w:val="17"/>
                <w:w w:val="101"/>
                <w:position w:val="3"/>
                <w:sz w:val="20"/>
                <w:szCs w:val="20"/>
                <w:lang w:eastAsia="zh-CN"/>
              </w:rPr>
              <w:t>，</w:t>
            </w:r>
            <w:r>
              <w:rPr>
                <w:rFonts w:hint="eastAsia" w:ascii="黑体" w:hAnsi="黑体" w:eastAsia="黑体" w:cs="黑体"/>
                <w:color w:val="3E3E3F"/>
                <w:spacing w:val="-3"/>
                <w:position w:val="3"/>
                <w:sz w:val="20"/>
                <w:szCs w:val="20"/>
              </w:rPr>
              <w:t>400A</w:t>
            </w:r>
            <w:r>
              <w:rPr>
                <w:rFonts w:hint="eastAsia" w:ascii="黑体" w:hAnsi="黑体" w:eastAsia="黑体" w:cs="黑体"/>
                <w:color w:val="3E3E3F"/>
                <w:spacing w:val="5"/>
                <w:position w:val="3"/>
                <w:sz w:val="20"/>
                <w:szCs w:val="20"/>
              </w:rPr>
              <w:t xml:space="preserve"> </w:t>
            </w:r>
            <w:r>
              <w:rPr>
                <w:rFonts w:hint="eastAsia" w:ascii="黑体" w:hAnsi="黑体" w:eastAsia="黑体" w:cs="黑体"/>
                <w:color w:val="3E3E3F"/>
                <w:spacing w:val="-3"/>
                <w:position w:val="3"/>
                <w:sz w:val="20"/>
                <w:szCs w:val="20"/>
              </w:rPr>
              <w:t>(</w:t>
            </w:r>
            <w:r>
              <w:rPr>
                <w:rFonts w:hint="eastAsia" w:ascii="黑体" w:hAnsi="黑体" w:eastAsia="黑体" w:cs="黑体"/>
                <w:color w:val="3E3E3F"/>
                <w:spacing w:val="19"/>
                <w:w w:val="101"/>
                <w:position w:val="3"/>
                <w:sz w:val="20"/>
                <w:szCs w:val="20"/>
              </w:rPr>
              <w:t xml:space="preserve"> </w:t>
            </w:r>
            <w:r>
              <w:rPr>
                <w:rFonts w:hint="eastAsia" w:ascii="黑体" w:hAnsi="黑体" w:eastAsia="黑体" w:cs="黑体"/>
                <w:color w:val="3E3E3F"/>
                <w:spacing w:val="-3"/>
                <w:position w:val="3"/>
                <w:sz w:val="20"/>
                <w:szCs w:val="20"/>
              </w:rPr>
              <w:t>电箱规格 ）</w:t>
            </w:r>
          </w:p>
        </w:tc>
        <w:tc>
          <w:tcPr>
            <w:tcW w:w="1728" w:type="dxa"/>
            <w:vAlign w:val="center"/>
          </w:tcPr>
          <w:p w14:paraId="0C57718E">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color w:val="3E3E3F"/>
                <w:spacing w:val="-3"/>
                <w:position w:val="3"/>
                <w:sz w:val="20"/>
                <w:szCs w:val="20"/>
              </w:rPr>
              <w:t>680</w:t>
            </w:r>
          </w:p>
        </w:tc>
        <w:tc>
          <w:tcPr>
            <w:tcW w:w="1469" w:type="dxa"/>
            <w:vAlign w:val="top"/>
          </w:tcPr>
          <w:p w14:paraId="4E68691A">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c>
          <w:tcPr>
            <w:tcW w:w="1600" w:type="dxa"/>
            <w:vAlign w:val="top"/>
          </w:tcPr>
          <w:p w14:paraId="59C4343F">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r>
      <w:tr w14:paraId="7CEE723D">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42" w:hRule="atLeast"/>
        </w:trPr>
        <w:tc>
          <w:tcPr>
            <w:tcW w:w="4808" w:type="dxa"/>
            <w:vAlign w:val="top"/>
          </w:tcPr>
          <w:p w14:paraId="59428855">
            <w:pPr>
              <w:keepNext w:val="0"/>
              <w:keepLines w:val="0"/>
              <w:pageBreakBefore w:val="0"/>
              <w:widowControl/>
              <w:kinsoku/>
              <w:wordWrap/>
              <w:overflowPunct/>
              <w:topLinePunct w:val="0"/>
              <w:autoSpaceDE w:val="0"/>
              <w:autoSpaceDN w:val="0"/>
              <w:bidi w:val="0"/>
              <w:adjustRightInd w:val="0"/>
              <w:snapToGrid w:val="0"/>
              <w:spacing w:before="161" w:line="183" w:lineRule="auto"/>
              <w:ind w:left="245"/>
              <w:jc w:val="both"/>
              <w:textAlignment w:val="baseline"/>
              <w:rPr>
                <w:rFonts w:hint="eastAsia" w:ascii="黑体" w:hAnsi="黑体" w:eastAsia="黑体" w:cs="黑体"/>
                <w:sz w:val="20"/>
                <w:szCs w:val="20"/>
              </w:rPr>
            </w:pPr>
            <w:r>
              <w:rPr>
                <w:rFonts w:hint="eastAsia" w:ascii="黑体" w:hAnsi="黑体" w:eastAsia="黑体" w:cs="黑体"/>
                <w:color w:val="3E3E3F"/>
                <w:spacing w:val="-3"/>
                <w:sz w:val="20"/>
                <w:szCs w:val="20"/>
              </w:rPr>
              <w:t>DN15mm</w:t>
            </w:r>
          </w:p>
        </w:tc>
        <w:tc>
          <w:tcPr>
            <w:tcW w:w="1728" w:type="dxa"/>
            <w:vAlign w:val="center"/>
          </w:tcPr>
          <w:p w14:paraId="0713CD62">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color w:val="3E3E3F"/>
                <w:spacing w:val="-2"/>
                <w:position w:val="3"/>
                <w:sz w:val="20"/>
                <w:szCs w:val="20"/>
              </w:rPr>
              <w:t>2000</w:t>
            </w:r>
          </w:p>
        </w:tc>
        <w:tc>
          <w:tcPr>
            <w:tcW w:w="1469" w:type="dxa"/>
            <w:vAlign w:val="top"/>
          </w:tcPr>
          <w:p w14:paraId="05F7AE63">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c>
          <w:tcPr>
            <w:tcW w:w="1600" w:type="dxa"/>
            <w:vAlign w:val="top"/>
          </w:tcPr>
          <w:p w14:paraId="2470CD80">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r>
    </w:tbl>
    <w:p w14:paraId="19CA455B">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p w14:paraId="73462EFF">
      <w:pPr>
        <w:keepNext w:val="0"/>
        <w:keepLines w:val="0"/>
        <w:pageBreakBefore w:val="0"/>
        <w:widowControl/>
        <w:kinsoku/>
        <w:wordWrap/>
        <w:overflowPunct/>
        <w:topLinePunct w:val="0"/>
        <w:autoSpaceDE w:val="0"/>
        <w:autoSpaceDN w:val="0"/>
        <w:bidi w:val="0"/>
        <w:adjustRightInd w:val="0"/>
        <w:snapToGrid w:val="0"/>
        <w:spacing w:before="143"/>
        <w:jc w:val="both"/>
        <w:textAlignment w:val="baseline"/>
        <w:rPr>
          <w:rFonts w:hint="eastAsia" w:ascii="黑体" w:hAnsi="黑体" w:eastAsia="黑体" w:cs="黑体"/>
        </w:rPr>
      </w:pPr>
    </w:p>
    <w:p w14:paraId="0CFACB16">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rPr>
        <w:sectPr>
          <w:headerReference r:id="rId5" w:type="default"/>
          <w:footerReference r:id="rId6" w:type="default"/>
          <w:pgSz w:w="11906" w:h="16158"/>
          <w:pgMar w:top="400" w:right="0" w:bottom="0" w:left="0" w:header="0" w:footer="0" w:gutter="0"/>
          <w:cols w:equalWidth="0" w:num="1">
            <w:col w:w="11906"/>
          </w:cols>
        </w:sectPr>
      </w:pPr>
      <w:r>
        <w:rPr>
          <w:rFonts w:hint="eastAsia" w:ascii="黑体" w:hAnsi="黑体" w:eastAsia="黑体" w:cs="黑体"/>
        </w:rPr>
        <w:pict>
          <v:shape id="_x0000_s1027" o:spid="_x0000_s1027" o:spt="202" type="#_x0000_t202" style="position:absolute;left:0pt;margin-left:511.35pt;margin-top:-3.45pt;height:26.3pt;width:25.3pt;z-index:251662336;mso-width-relative:page;mso-height-relative:page;" filled="f" stroked="f" coordsize="21600,21600">
            <v:path/>
            <v:fill on="f" focussize="0,0"/>
            <v:stroke on="f"/>
            <v:imagedata o:title=""/>
            <o:lock v:ext="edit" aspectratio="f"/>
            <v:textbox inset="0mm,0mm,0mm,0mm">
              <w:txbxContent>
                <w:p w14:paraId="79AEFB32">
                  <w:pPr>
                    <w:pStyle w:val="2"/>
                    <w:spacing w:before="20" w:line="485" w:lineRule="exact"/>
                    <w:ind w:right="3"/>
                    <w:jc w:val="right"/>
                    <w:rPr>
                      <w:rFonts w:hint="eastAsia" w:ascii="黑体" w:hAnsi="黑体" w:eastAsia="黑体" w:cs="黑体"/>
                      <w:sz w:val="28"/>
                      <w:szCs w:val="28"/>
                    </w:rPr>
                  </w:pPr>
                  <w:r>
                    <w:rPr>
                      <w:rFonts w:hint="eastAsia" w:ascii="黑体" w:hAnsi="黑体" w:eastAsia="黑体" w:cs="黑体"/>
                      <w:color w:val="0072BC"/>
                      <w:spacing w:val="-12"/>
                      <w:position w:val="4"/>
                      <w:sz w:val="28"/>
                      <w:szCs w:val="28"/>
                    </w:rPr>
                    <w:t>001</w:t>
                  </w:r>
                </w:p>
              </w:txbxContent>
            </v:textbox>
          </v:shape>
        </w:pict>
      </w:r>
    </w:p>
    <w:p w14:paraId="0C5DB7EA">
      <w:pPr>
        <w:pStyle w:val="2"/>
        <w:keepNext w:val="0"/>
        <w:keepLines w:val="0"/>
        <w:pageBreakBefore w:val="0"/>
        <w:widowControl/>
        <w:kinsoku/>
        <w:wordWrap/>
        <w:overflowPunct/>
        <w:topLinePunct w:val="0"/>
        <w:autoSpaceDE w:val="0"/>
        <w:autoSpaceDN w:val="0"/>
        <w:bidi w:val="0"/>
        <w:adjustRightInd w:val="0"/>
        <w:snapToGrid w:val="0"/>
        <w:spacing w:before="62" w:line="218" w:lineRule="auto"/>
        <w:ind w:left="9058" w:right="531" w:firstLine="505"/>
        <w:jc w:val="both"/>
        <w:textAlignment w:val="baseline"/>
        <w:rPr>
          <w:rFonts w:hint="eastAsia" w:ascii="黑体" w:hAnsi="黑体" w:eastAsia="黑体" w:cs="黑体"/>
          <w:sz w:val="10"/>
          <w:szCs w:val="10"/>
        </w:rPr>
      </w:pPr>
      <w:r>
        <w:rPr>
          <w:rFonts w:hint="eastAsia" w:ascii="黑体" w:hAnsi="黑体" w:eastAsia="黑体" w:cs="黑体"/>
          <w:color w:val="57585A"/>
          <w:spacing w:val="-4"/>
          <w:sz w:val="10"/>
          <w:szCs w:val="10"/>
        </w:rPr>
        <w:t>2026.5.20-23</w:t>
      </w:r>
      <w:r>
        <w:rPr>
          <w:rFonts w:hint="eastAsia" w:ascii="黑体" w:hAnsi="黑体" w:eastAsia="黑体" w:cs="黑体"/>
          <w:color w:val="57585A"/>
          <w:spacing w:val="6"/>
          <w:sz w:val="10"/>
          <w:szCs w:val="10"/>
        </w:rPr>
        <w:t xml:space="preserve"> </w:t>
      </w:r>
      <w:r>
        <w:rPr>
          <w:rFonts w:hint="eastAsia" w:ascii="黑体" w:hAnsi="黑体" w:eastAsia="黑体" w:cs="黑体"/>
        </w:rPr>
        <w:fldChar w:fldCharType="begin"/>
      </w:r>
      <w:r>
        <w:rPr>
          <w:rFonts w:hint="eastAsia" w:ascii="黑体" w:hAnsi="黑体" w:eastAsia="黑体" w:cs="黑体"/>
        </w:rPr>
        <w:instrText xml:space="preserve"> HYPERLINK "https://www.elevator-expo.com" </w:instrText>
      </w:r>
      <w:r>
        <w:rPr>
          <w:rFonts w:hint="eastAsia" w:ascii="黑体" w:hAnsi="黑体" w:eastAsia="黑体" w:cs="黑体"/>
        </w:rPr>
        <w:fldChar w:fldCharType="separate"/>
      </w:r>
      <w:r>
        <w:rPr>
          <w:rFonts w:hint="eastAsia" w:ascii="黑体" w:hAnsi="黑体" w:eastAsia="黑体" w:cs="黑体"/>
          <w:color w:val="57585A"/>
          <w:spacing w:val="-4"/>
          <w:sz w:val="10"/>
          <w:szCs w:val="10"/>
        </w:rPr>
        <w:t>www.elevator-expo.com</w:t>
      </w:r>
      <w:r>
        <w:rPr>
          <w:rFonts w:hint="eastAsia" w:ascii="黑体" w:hAnsi="黑体" w:eastAsia="黑体" w:cs="黑体"/>
          <w:color w:val="57585A"/>
          <w:spacing w:val="-4"/>
          <w:sz w:val="10"/>
          <w:szCs w:val="10"/>
        </w:rPr>
        <w:fldChar w:fldCharType="end"/>
      </w:r>
    </w:p>
    <w:p w14:paraId="05364BDF">
      <w:pPr>
        <w:keepNext w:val="0"/>
        <w:keepLines w:val="0"/>
        <w:pageBreakBefore w:val="0"/>
        <w:widowControl/>
        <w:kinsoku/>
        <w:wordWrap/>
        <w:overflowPunct/>
        <w:topLinePunct w:val="0"/>
        <w:autoSpaceDE w:val="0"/>
        <w:autoSpaceDN w:val="0"/>
        <w:bidi w:val="0"/>
        <w:adjustRightInd w:val="0"/>
        <w:snapToGrid w:val="0"/>
        <w:spacing w:line="14" w:lineRule="auto"/>
        <w:jc w:val="both"/>
        <w:textAlignment w:val="baseline"/>
        <w:rPr>
          <w:rFonts w:hint="eastAsia" w:ascii="黑体" w:hAnsi="黑体" w:eastAsia="黑体" w:cs="黑体"/>
          <w:sz w:val="2"/>
        </w:rPr>
      </w:pPr>
      <w:r>
        <w:rPr>
          <w:rFonts w:hint="eastAsia" w:ascii="黑体" w:hAnsi="黑体" w:eastAsia="黑体" w:cs="黑体"/>
          <w:sz w:val="2"/>
          <w:szCs w:val="2"/>
        </w:rPr>
        <w:br w:type="column"/>
      </w:r>
    </w:p>
    <w:p w14:paraId="4E3E062D">
      <w:pPr>
        <w:keepNext w:val="0"/>
        <w:keepLines w:val="0"/>
        <w:pageBreakBefore w:val="0"/>
        <w:widowControl/>
        <w:kinsoku/>
        <w:wordWrap/>
        <w:overflowPunct/>
        <w:topLinePunct w:val="0"/>
        <w:autoSpaceDE w:val="0"/>
        <w:autoSpaceDN w:val="0"/>
        <w:bidi w:val="0"/>
        <w:adjustRightInd w:val="0"/>
        <w:snapToGrid w:val="0"/>
        <w:spacing w:before="82" w:line="220" w:lineRule="exact"/>
        <w:jc w:val="both"/>
        <w:textAlignment w:val="baseline"/>
        <w:rPr>
          <w:rFonts w:hint="eastAsia" w:ascii="黑体" w:hAnsi="黑体" w:eastAsia="黑体" w:cs="黑体"/>
        </w:rPr>
      </w:pPr>
      <w:r>
        <w:rPr>
          <w:rFonts w:hint="eastAsia" w:ascii="黑体" w:hAnsi="黑体" w:eastAsia="黑体" w:cs="黑体"/>
          <w:position w:val="-4"/>
        </w:rPr>
        <w:drawing>
          <wp:inline distT="0" distB="0" distL="0" distR="0">
            <wp:extent cx="719455" cy="139700"/>
            <wp:effectExtent l="0" t="0" r="0" b="0"/>
            <wp:docPr id="116" name="IM 116"/>
            <wp:cNvGraphicFramePr/>
            <a:graphic xmlns:a="http://schemas.openxmlformats.org/drawingml/2006/main">
              <a:graphicData uri="http://schemas.openxmlformats.org/drawingml/2006/picture">
                <pic:pic xmlns:pic="http://schemas.openxmlformats.org/drawingml/2006/picture">
                  <pic:nvPicPr>
                    <pic:cNvPr id="116" name="IM 116"/>
                    <pic:cNvPicPr/>
                  </pic:nvPicPr>
                  <pic:blipFill>
                    <a:blip r:embed="rId12"/>
                    <a:stretch>
                      <a:fillRect/>
                    </a:stretch>
                  </pic:blipFill>
                  <pic:spPr>
                    <a:xfrm>
                      <a:off x="0" y="0"/>
                      <a:ext cx="720001" cy="139700"/>
                    </a:xfrm>
                    <a:prstGeom prst="rect">
                      <a:avLst/>
                    </a:prstGeom>
                  </pic:spPr>
                </pic:pic>
              </a:graphicData>
            </a:graphic>
          </wp:inline>
        </w:drawing>
      </w:r>
    </w:p>
    <w:p w14:paraId="4E09A112">
      <w:pPr>
        <w:keepNext w:val="0"/>
        <w:keepLines w:val="0"/>
        <w:pageBreakBefore w:val="0"/>
        <w:widowControl/>
        <w:kinsoku/>
        <w:wordWrap/>
        <w:overflowPunct/>
        <w:topLinePunct w:val="0"/>
        <w:autoSpaceDE w:val="0"/>
        <w:autoSpaceDN w:val="0"/>
        <w:bidi w:val="0"/>
        <w:adjustRightInd w:val="0"/>
        <w:snapToGrid w:val="0"/>
        <w:spacing w:line="220" w:lineRule="exact"/>
        <w:jc w:val="both"/>
        <w:textAlignment w:val="baseline"/>
        <w:rPr>
          <w:rFonts w:hint="eastAsia" w:ascii="黑体" w:hAnsi="黑体" w:eastAsia="黑体" w:cs="黑体"/>
        </w:rPr>
        <w:sectPr>
          <w:type w:val="continuous"/>
          <w:pgSz w:w="11906" w:h="16158"/>
          <w:pgMar w:top="400" w:right="0" w:bottom="400" w:left="0" w:header="0" w:footer="0" w:gutter="0"/>
          <w:cols w:equalWidth="0" w:num="2">
            <w:col w:w="10713" w:space="58"/>
            <w:col w:w="1134"/>
          </w:cols>
        </w:sectPr>
      </w:pPr>
    </w:p>
    <w:p w14:paraId="41D6F236">
      <w:pPr>
        <w:keepNext w:val="0"/>
        <w:keepLines w:val="0"/>
        <w:pageBreakBefore w:val="0"/>
        <w:widowControl/>
        <w:kinsoku/>
        <w:wordWrap/>
        <w:overflowPunct/>
        <w:topLinePunct w:val="0"/>
        <w:autoSpaceDE w:val="0"/>
        <w:autoSpaceDN w:val="0"/>
        <w:bidi w:val="0"/>
        <w:adjustRightInd w:val="0"/>
        <w:snapToGrid w:val="0"/>
        <w:spacing w:line="246" w:lineRule="auto"/>
        <w:jc w:val="both"/>
        <w:textAlignment w:val="baseline"/>
        <w:rPr>
          <w:rFonts w:hint="eastAsia" w:ascii="黑体" w:hAnsi="黑体" w:eastAsia="黑体" w:cs="黑体"/>
          <w:sz w:val="21"/>
        </w:rPr>
      </w:pPr>
    </w:p>
    <w:p w14:paraId="456C5533">
      <w:pPr>
        <w:keepNext w:val="0"/>
        <w:keepLines w:val="0"/>
        <w:pageBreakBefore w:val="0"/>
        <w:widowControl/>
        <w:kinsoku/>
        <w:wordWrap/>
        <w:overflowPunct/>
        <w:topLinePunct w:val="0"/>
        <w:autoSpaceDE w:val="0"/>
        <w:autoSpaceDN w:val="0"/>
        <w:bidi w:val="0"/>
        <w:adjustRightInd w:val="0"/>
        <w:snapToGrid w:val="0"/>
        <w:spacing w:line="246" w:lineRule="auto"/>
        <w:jc w:val="both"/>
        <w:textAlignment w:val="baseline"/>
        <w:rPr>
          <w:rFonts w:hint="eastAsia" w:ascii="黑体" w:hAnsi="黑体" w:eastAsia="黑体" w:cs="黑体"/>
          <w:sz w:val="21"/>
        </w:rPr>
      </w:pPr>
    </w:p>
    <w:p w14:paraId="40933568">
      <w:pPr>
        <w:keepNext w:val="0"/>
        <w:keepLines w:val="0"/>
        <w:pageBreakBefore w:val="0"/>
        <w:widowControl/>
        <w:kinsoku/>
        <w:wordWrap/>
        <w:overflowPunct/>
        <w:topLinePunct w:val="0"/>
        <w:autoSpaceDE w:val="0"/>
        <w:autoSpaceDN w:val="0"/>
        <w:bidi w:val="0"/>
        <w:adjustRightInd w:val="0"/>
        <w:snapToGrid w:val="0"/>
        <w:spacing w:line="247" w:lineRule="auto"/>
        <w:jc w:val="both"/>
        <w:textAlignment w:val="baseline"/>
        <w:rPr>
          <w:rFonts w:hint="eastAsia" w:ascii="黑体" w:hAnsi="黑体" w:eastAsia="黑体" w:cs="黑体"/>
          <w:sz w:val="21"/>
        </w:rPr>
      </w:pPr>
      <w:r>
        <w:rPr>
          <w:rFonts w:hint="eastAsia" w:ascii="黑体" w:hAnsi="黑体" w:eastAsia="黑体" w:cs="黑体"/>
        </w:rPr>
        <w:drawing>
          <wp:anchor distT="0" distB="0" distL="0" distR="0" simplePos="0" relativeHeight="251665408" behindDoc="0" locked="0" layoutInCell="1" allowOverlap="1">
            <wp:simplePos x="0" y="0"/>
            <wp:positionH relativeFrom="column">
              <wp:posOffset>0</wp:posOffset>
            </wp:positionH>
            <wp:positionV relativeFrom="paragraph">
              <wp:posOffset>93345</wp:posOffset>
            </wp:positionV>
            <wp:extent cx="767715" cy="543560"/>
            <wp:effectExtent l="0" t="0" r="0" b="0"/>
            <wp:wrapNone/>
            <wp:docPr id="120" name="IM 120"/>
            <wp:cNvGraphicFramePr/>
            <a:graphic xmlns:a="http://schemas.openxmlformats.org/drawingml/2006/main">
              <a:graphicData uri="http://schemas.openxmlformats.org/drawingml/2006/picture">
                <pic:pic xmlns:pic="http://schemas.openxmlformats.org/drawingml/2006/picture">
                  <pic:nvPicPr>
                    <pic:cNvPr id="120" name="IM 120"/>
                    <pic:cNvPicPr/>
                  </pic:nvPicPr>
                  <pic:blipFill>
                    <a:blip r:embed="rId9"/>
                    <a:stretch>
                      <a:fillRect/>
                    </a:stretch>
                  </pic:blipFill>
                  <pic:spPr>
                    <a:xfrm>
                      <a:off x="0" y="0"/>
                      <a:ext cx="767599" cy="543347"/>
                    </a:xfrm>
                    <a:prstGeom prst="rect">
                      <a:avLst/>
                    </a:prstGeom>
                  </pic:spPr>
                </pic:pic>
              </a:graphicData>
            </a:graphic>
          </wp:anchor>
        </w:drawing>
      </w:r>
      <w:r>
        <w:rPr>
          <w:rFonts w:hint="eastAsia" w:ascii="黑体" w:hAnsi="黑体" w:eastAsia="黑体" w:cs="黑体"/>
        </w:rPr>
        <w:drawing>
          <wp:anchor distT="0" distB="0" distL="0" distR="0" simplePos="0" relativeHeight="251663360" behindDoc="1" locked="0" layoutInCell="1" allowOverlap="1">
            <wp:simplePos x="0" y="0"/>
            <wp:positionH relativeFrom="column">
              <wp:posOffset>5879465</wp:posOffset>
            </wp:positionH>
            <wp:positionV relativeFrom="paragraph">
              <wp:posOffset>80010</wp:posOffset>
            </wp:positionV>
            <wp:extent cx="1536065" cy="531495"/>
            <wp:effectExtent l="0" t="0" r="0" b="0"/>
            <wp:wrapNone/>
            <wp:docPr id="122" name="IM 122"/>
            <wp:cNvGraphicFramePr/>
            <a:graphic xmlns:a="http://schemas.openxmlformats.org/drawingml/2006/main">
              <a:graphicData uri="http://schemas.openxmlformats.org/drawingml/2006/picture">
                <pic:pic xmlns:pic="http://schemas.openxmlformats.org/drawingml/2006/picture">
                  <pic:nvPicPr>
                    <pic:cNvPr id="122" name="IM 122"/>
                    <pic:cNvPicPr/>
                  </pic:nvPicPr>
                  <pic:blipFill>
                    <a:blip r:embed="rId13"/>
                    <a:stretch>
                      <a:fillRect/>
                    </a:stretch>
                  </pic:blipFill>
                  <pic:spPr>
                    <a:xfrm>
                      <a:off x="0" y="0"/>
                      <a:ext cx="1535849" cy="531240"/>
                    </a:xfrm>
                    <a:prstGeom prst="rect">
                      <a:avLst/>
                    </a:prstGeom>
                  </pic:spPr>
                </pic:pic>
              </a:graphicData>
            </a:graphic>
          </wp:anchor>
        </w:drawing>
      </w:r>
    </w:p>
    <w:p w14:paraId="5246A522">
      <w:pPr>
        <w:pStyle w:val="2"/>
        <w:keepNext w:val="0"/>
        <w:keepLines w:val="0"/>
        <w:pageBreakBefore w:val="0"/>
        <w:widowControl/>
        <w:kinsoku/>
        <w:wordWrap/>
        <w:overflowPunct/>
        <w:topLinePunct w:val="0"/>
        <w:autoSpaceDE w:val="0"/>
        <w:autoSpaceDN w:val="0"/>
        <w:bidi w:val="0"/>
        <w:adjustRightInd w:val="0"/>
        <w:snapToGrid w:val="0"/>
        <w:spacing w:before="95" w:line="171" w:lineRule="auto"/>
        <w:ind w:left="3177"/>
        <w:jc w:val="both"/>
        <w:textAlignment w:val="baseline"/>
        <w:outlineLvl w:val="1"/>
        <w:rPr>
          <w:rFonts w:hint="eastAsia" w:ascii="黑体" w:hAnsi="黑体" w:eastAsia="黑体" w:cs="黑体"/>
          <w:sz w:val="25"/>
          <w:szCs w:val="25"/>
        </w:rPr>
      </w:pPr>
      <w:r>
        <w:rPr>
          <w:rFonts w:hint="eastAsia" w:ascii="黑体" w:hAnsi="黑体" w:eastAsia="黑体" w:cs="黑体"/>
        </w:rPr>
        <w:drawing>
          <wp:anchor distT="0" distB="0" distL="0" distR="0" simplePos="0" relativeHeight="251666432" behindDoc="0" locked="0" layoutInCell="1" allowOverlap="1">
            <wp:simplePos x="0" y="0"/>
            <wp:positionH relativeFrom="column">
              <wp:posOffset>1095375</wp:posOffset>
            </wp:positionH>
            <wp:positionV relativeFrom="paragraph">
              <wp:posOffset>66040</wp:posOffset>
            </wp:positionV>
            <wp:extent cx="794385" cy="274320"/>
            <wp:effectExtent l="0" t="0" r="0" b="0"/>
            <wp:wrapNone/>
            <wp:docPr id="124" name="IM 124"/>
            <wp:cNvGraphicFramePr/>
            <a:graphic xmlns:a="http://schemas.openxmlformats.org/drawingml/2006/main">
              <a:graphicData uri="http://schemas.openxmlformats.org/drawingml/2006/picture">
                <pic:pic xmlns:pic="http://schemas.openxmlformats.org/drawingml/2006/picture">
                  <pic:nvPicPr>
                    <pic:cNvPr id="124" name="IM 124"/>
                    <pic:cNvPicPr/>
                  </pic:nvPicPr>
                  <pic:blipFill>
                    <a:blip r:embed="rId10"/>
                    <a:stretch>
                      <a:fillRect/>
                    </a:stretch>
                  </pic:blipFill>
                  <pic:spPr>
                    <a:xfrm>
                      <a:off x="0" y="0"/>
                      <a:ext cx="794650" cy="274632"/>
                    </a:xfrm>
                    <a:prstGeom prst="rect">
                      <a:avLst/>
                    </a:prstGeom>
                  </pic:spPr>
                </pic:pic>
              </a:graphicData>
            </a:graphic>
          </wp:anchor>
        </w:drawing>
      </w:r>
      <w:r>
        <w:rPr>
          <w:rFonts w:hint="eastAsia" w:ascii="黑体" w:hAnsi="黑体" w:eastAsia="黑体" w:cs="黑体"/>
        </w:rPr>
        <w:drawing>
          <wp:anchor distT="0" distB="0" distL="0" distR="0" simplePos="0" relativeHeight="251664384" behindDoc="1" locked="0" layoutInCell="1" allowOverlap="1">
            <wp:simplePos x="0" y="0"/>
            <wp:positionH relativeFrom="column">
              <wp:posOffset>688975</wp:posOffset>
            </wp:positionH>
            <wp:positionV relativeFrom="paragraph">
              <wp:posOffset>-89535</wp:posOffset>
            </wp:positionV>
            <wp:extent cx="6870700" cy="543560"/>
            <wp:effectExtent l="0" t="0" r="0" b="0"/>
            <wp:wrapNone/>
            <wp:docPr id="126" name="IM 126"/>
            <wp:cNvGraphicFramePr/>
            <a:graphic xmlns:a="http://schemas.openxmlformats.org/drawingml/2006/main">
              <a:graphicData uri="http://schemas.openxmlformats.org/drawingml/2006/picture">
                <pic:pic xmlns:pic="http://schemas.openxmlformats.org/drawingml/2006/picture">
                  <pic:nvPicPr>
                    <pic:cNvPr id="126" name="IM 126"/>
                    <pic:cNvPicPr/>
                  </pic:nvPicPr>
                  <pic:blipFill>
                    <a:blip r:embed="rId11"/>
                    <a:stretch>
                      <a:fillRect/>
                    </a:stretch>
                  </pic:blipFill>
                  <pic:spPr>
                    <a:xfrm>
                      <a:off x="0" y="0"/>
                      <a:ext cx="6870979" cy="543344"/>
                    </a:xfrm>
                    <a:prstGeom prst="rect">
                      <a:avLst/>
                    </a:prstGeom>
                  </pic:spPr>
                </pic:pic>
              </a:graphicData>
            </a:graphic>
          </wp:anchor>
        </w:drawing>
      </w:r>
      <w:r>
        <w:rPr>
          <w:rFonts w:hint="eastAsia" w:ascii="黑体" w:hAnsi="黑体" w:eastAsia="黑体" w:cs="黑体"/>
          <w:b/>
          <w:bCs/>
          <w:color w:val="FFFFFF"/>
          <w:spacing w:val="-3"/>
          <w:sz w:val="25"/>
          <w:szCs w:val="25"/>
        </w:rPr>
        <w:t>2026中国国际电梯展览会</w:t>
      </w:r>
    </w:p>
    <w:p w14:paraId="6D299A7A">
      <w:pPr>
        <w:pStyle w:val="2"/>
        <w:keepNext w:val="0"/>
        <w:keepLines w:val="0"/>
        <w:pageBreakBefore w:val="0"/>
        <w:widowControl/>
        <w:kinsoku/>
        <w:wordWrap/>
        <w:overflowPunct/>
        <w:topLinePunct w:val="0"/>
        <w:autoSpaceDE w:val="0"/>
        <w:autoSpaceDN w:val="0"/>
        <w:bidi w:val="0"/>
        <w:adjustRightInd w:val="0"/>
        <w:snapToGrid w:val="0"/>
        <w:spacing w:line="250" w:lineRule="exact"/>
        <w:ind w:left="3180"/>
        <w:jc w:val="both"/>
        <w:textAlignment w:val="baseline"/>
        <w:rPr>
          <w:rFonts w:hint="eastAsia" w:ascii="黑体" w:hAnsi="黑体" w:eastAsia="黑体" w:cs="黑体"/>
          <w:sz w:val="14"/>
          <w:szCs w:val="14"/>
        </w:rPr>
      </w:pPr>
      <w:r>
        <w:rPr>
          <w:rFonts w:hint="eastAsia" w:ascii="黑体" w:hAnsi="黑体" w:eastAsia="黑体" w:cs="黑体"/>
          <w:b/>
          <w:bCs/>
          <w:color w:val="FFFFFF"/>
          <w:position w:val="2"/>
          <w:sz w:val="14"/>
          <w:szCs w:val="14"/>
        </w:rPr>
        <w:t>WORLD</w:t>
      </w:r>
      <w:r>
        <w:rPr>
          <w:rFonts w:hint="eastAsia" w:ascii="黑体" w:hAnsi="黑体" w:eastAsia="黑体" w:cs="黑体"/>
          <w:color w:val="FFFFFF"/>
          <w:spacing w:val="13"/>
          <w:position w:val="2"/>
          <w:sz w:val="14"/>
          <w:szCs w:val="14"/>
        </w:rPr>
        <w:t xml:space="preserve"> </w:t>
      </w:r>
      <w:r>
        <w:rPr>
          <w:rFonts w:hint="eastAsia" w:ascii="黑体" w:hAnsi="黑体" w:eastAsia="黑体" w:cs="黑体"/>
          <w:b/>
          <w:bCs/>
          <w:color w:val="FFFFFF"/>
          <w:position w:val="2"/>
          <w:sz w:val="14"/>
          <w:szCs w:val="14"/>
        </w:rPr>
        <w:t>ELEVATOR</w:t>
      </w:r>
      <w:r>
        <w:rPr>
          <w:rFonts w:hint="eastAsia" w:ascii="黑体" w:hAnsi="黑体" w:eastAsia="黑体" w:cs="黑体"/>
          <w:color w:val="FFFFFF"/>
          <w:position w:val="2"/>
          <w:sz w:val="14"/>
          <w:szCs w:val="14"/>
        </w:rPr>
        <w:t xml:space="preserve"> </w:t>
      </w:r>
      <w:r>
        <w:rPr>
          <w:rFonts w:hint="eastAsia" w:ascii="黑体" w:hAnsi="黑体" w:eastAsia="黑体" w:cs="黑体"/>
          <w:b/>
          <w:bCs/>
          <w:color w:val="FFFFFF"/>
          <w:position w:val="2"/>
          <w:sz w:val="14"/>
          <w:szCs w:val="14"/>
        </w:rPr>
        <w:t>&amp;</w:t>
      </w:r>
      <w:r>
        <w:rPr>
          <w:rFonts w:hint="eastAsia" w:ascii="黑体" w:hAnsi="黑体" w:eastAsia="黑体" w:cs="黑体"/>
          <w:color w:val="FFFFFF"/>
          <w:position w:val="2"/>
          <w:sz w:val="14"/>
          <w:szCs w:val="14"/>
        </w:rPr>
        <w:t xml:space="preserve"> </w:t>
      </w:r>
      <w:r>
        <w:rPr>
          <w:rFonts w:hint="eastAsia" w:ascii="黑体" w:hAnsi="黑体" w:eastAsia="黑体" w:cs="黑体"/>
          <w:b/>
          <w:bCs/>
          <w:color w:val="FFFFFF"/>
          <w:position w:val="2"/>
          <w:sz w:val="14"/>
          <w:szCs w:val="14"/>
        </w:rPr>
        <w:t>ESCAL</w:t>
      </w:r>
      <w:r>
        <w:rPr>
          <w:rFonts w:hint="eastAsia" w:ascii="黑体" w:hAnsi="黑体" w:eastAsia="黑体" w:cs="黑体"/>
          <w:b/>
          <w:bCs/>
          <w:color w:val="FFFFFF"/>
          <w:spacing w:val="-1"/>
          <w:position w:val="2"/>
          <w:sz w:val="14"/>
          <w:szCs w:val="14"/>
        </w:rPr>
        <w:t>ATOR</w:t>
      </w:r>
      <w:r>
        <w:rPr>
          <w:rFonts w:hint="eastAsia" w:ascii="黑体" w:hAnsi="黑体" w:eastAsia="黑体" w:cs="黑体"/>
          <w:color w:val="FFFFFF"/>
          <w:spacing w:val="12"/>
          <w:w w:val="102"/>
          <w:position w:val="2"/>
          <w:sz w:val="14"/>
          <w:szCs w:val="14"/>
        </w:rPr>
        <w:t xml:space="preserve"> </w:t>
      </w:r>
      <w:r>
        <w:rPr>
          <w:rFonts w:hint="eastAsia" w:ascii="黑体" w:hAnsi="黑体" w:eastAsia="黑体" w:cs="黑体"/>
          <w:b/>
          <w:bCs/>
          <w:color w:val="FFFFFF"/>
          <w:spacing w:val="-1"/>
          <w:position w:val="2"/>
          <w:sz w:val="14"/>
          <w:szCs w:val="14"/>
        </w:rPr>
        <w:t>EXPO</w:t>
      </w:r>
    </w:p>
    <w:p w14:paraId="4BAAD8D7">
      <w:pPr>
        <w:keepNext w:val="0"/>
        <w:keepLines w:val="0"/>
        <w:pageBreakBefore w:val="0"/>
        <w:widowControl/>
        <w:kinsoku/>
        <w:wordWrap/>
        <w:overflowPunct/>
        <w:topLinePunct w:val="0"/>
        <w:autoSpaceDE w:val="0"/>
        <w:autoSpaceDN w:val="0"/>
        <w:bidi w:val="0"/>
        <w:adjustRightInd w:val="0"/>
        <w:snapToGrid w:val="0"/>
        <w:spacing w:line="357" w:lineRule="auto"/>
        <w:jc w:val="both"/>
        <w:textAlignment w:val="baseline"/>
        <w:rPr>
          <w:rFonts w:hint="eastAsia" w:ascii="黑体" w:hAnsi="黑体" w:eastAsia="黑体" w:cs="黑体"/>
          <w:sz w:val="21"/>
        </w:rPr>
      </w:pPr>
    </w:p>
    <w:p w14:paraId="2BC8CCAE">
      <w:pPr>
        <w:keepNext w:val="0"/>
        <w:keepLines w:val="0"/>
        <w:pageBreakBefore w:val="0"/>
        <w:widowControl/>
        <w:kinsoku/>
        <w:wordWrap/>
        <w:overflowPunct/>
        <w:topLinePunct w:val="0"/>
        <w:autoSpaceDE w:val="0"/>
        <w:autoSpaceDN w:val="0"/>
        <w:bidi w:val="0"/>
        <w:adjustRightInd w:val="0"/>
        <w:snapToGrid w:val="0"/>
        <w:spacing w:line="357" w:lineRule="auto"/>
        <w:jc w:val="both"/>
        <w:textAlignment w:val="baseline"/>
        <w:rPr>
          <w:rFonts w:hint="eastAsia" w:ascii="黑体" w:hAnsi="黑体" w:eastAsia="黑体" w:cs="黑体"/>
          <w:sz w:val="21"/>
        </w:rPr>
      </w:pPr>
    </w:p>
    <w:p w14:paraId="1AD771D1">
      <w:pPr>
        <w:pStyle w:val="2"/>
        <w:keepNext w:val="0"/>
        <w:keepLines w:val="0"/>
        <w:pageBreakBefore w:val="0"/>
        <w:widowControl/>
        <w:kinsoku/>
        <w:wordWrap/>
        <w:overflowPunct/>
        <w:topLinePunct w:val="0"/>
        <w:autoSpaceDE w:val="0"/>
        <w:autoSpaceDN w:val="0"/>
        <w:bidi w:val="0"/>
        <w:adjustRightInd w:val="0"/>
        <w:snapToGrid w:val="0"/>
        <w:spacing w:before="84" w:line="205" w:lineRule="auto"/>
        <w:ind w:left="6889"/>
        <w:jc w:val="both"/>
        <w:textAlignment w:val="baseline"/>
        <w:rPr>
          <w:rFonts w:hint="eastAsia" w:ascii="黑体" w:hAnsi="黑体" w:eastAsia="黑体" w:cs="黑体"/>
          <w:sz w:val="22"/>
          <w:szCs w:val="22"/>
        </w:rPr>
      </w:pPr>
      <w:r>
        <w:rPr>
          <w:rFonts w:hint="eastAsia" w:ascii="黑体" w:hAnsi="黑体" w:eastAsia="黑体" w:cs="黑体"/>
          <w:color w:val="EE1D23"/>
          <w:sz w:val="22"/>
          <w:szCs w:val="22"/>
        </w:rPr>
        <w:t>表单回传截止日期：2026 年 4 月</w:t>
      </w:r>
      <w:r>
        <w:rPr>
          <w:rFonts w:hint="eastAsia" w:ascii="黑体" w:hAnsi="黑体" w:eastAsia="黑体" w:cs="黑体"/>
          <w:color w:val="EE1D23"/>
          <w:spacing w:val="26"/>
          <w:w w:val="101"/>
          <w:sz w:val="22"/>
          <w:szCs w:val="22"/>
        </w:rPr>
        <w:t xml:space="preserve"> </w:t>
      </w:r>
      <w:r>
        <w:rPr>
          <w:rFonts w:hint="eastAsia" w:ascii="黑体" w:hAnsi="黑体" w:eastAsia="黑体" w:cs="黑体"/>
          <w:color w:val="EE1D23"/>
          <w:sz w:val="22"/>
          <w:szCs w:val="22"/>
        </w:rPr>
        <w:t>20</w:t>
      </w:r>
      <w:r>
        <w:rPr>
          <w:rFonts w:hint="eastAsia" w:ascii="黑体" w:hAnsi="黑体" w:eastAsia="黑体" w:cs="黑体"/>
          <w:color w:val="EE1D23"/>
          <w:spacing w:val="37"/>
          <w:sz w:val="22"/>
          <w:szCs w:val="22"/>
        </w:rPr>
        <w:t xml:space="preserve"> </w:t>
      </w:r>
      <w:r>
        <w:rPr>
          <w:rFonts w:hint="eastAsia" w:ascii="黑体" w:hAnsi="黑体" w:eastAsia="黑体" w:cs="黑体"/>
          <w:color w:val="EE1D23"/>
          <w:sz w:val="22"/>
          <w:szCs w:val="22"/>
        </w:rPr>
        <w:t>日</w:t>
      </w:r>
    </w:p>
    <w:p w14:paraId="6E09D0C9">
      <w:pPr>
        <w:keepNext w:val="0"/>
        <w:keepLines w:val="0"/>
        <w:pageBreakBefore w:val="0"/>
        <w:widowControl/>
        <w:kinsoku/>
        <w:wordWrap/>
        <w:overflowPunct/>
        <w:topLinePunct w:val="0"/>
        <w:autoSpaceDE w:val="0"/>
        <w:autoSpaceDN w:val="0"/>
        <w:bidi w:val="0"/>
        <w:adjustRightInd w:val="0"/>
        <w:snapToGrid w:val="0"/>
        <w:spacing w:line="142" w:lineRule="exact"/>
        <w:jc w:val="both"/>
        <w:textAlignment w:val="baseline"/>
        <w:rPr>
          <w:rFonts w:hint="eastAsia" w:ascii="黑体" w:hAnsi="黑体" w:eastAsia="黑体" w:cs="黑体"/>
        </w:rPr>
      </w:pPr>
    </w:p>
    <w:tbl>
      <w:tblPr>
        <w:tblStyle w:val="6"/>
        <w:tblW w:w="9611" w:type="dxa"/>
        <w:tblInd w:w="1158" w:type="dxa"/>
        <w:tblBorders>
          <w:top w:val="single" w:color="030303" w:sz="4" w:space="0"/>
          <w:left w:val="single" w:color="030303" w:sz="4" w:space="0"/>
          <w:bottom w:val="single" w:color="030303" w:sz="4" w:space="0"/>
          <w:right w:val="single" w:color="030303" w:sz="4" w:space="0"/>
          <w:insideH w:val="none" w:color="auto" w:sz="0" w:space="0"/>
          <w:insideV w:val="none" w:color="auto" w:sz="0" w:space="0"/>
        </w:tblBorders>
        <w:shd w:val="clear" w:color="auto" w:fill="0072BC"/>
        <w:tblLayout w:type="fixed"/>
        <w:tblCellMar>
          <w:top w:w="0" w:type="dxa"/>
          <w:left w:w="0" w:type="dxa"/>
          <w:bottom w:w="0" w:type="dxa"/>
          <w:right w:w="0" w:type="dxa"/>
        </w:tblCellMar>
      </w:tblPr>
      <w:tblGrid>
        <w:gridCol w:w="9611"/>
      </w:tblGrid>
      <w:tr w14:paraId="382C9F7A">
        <w:tblPrEx>
          <w:tblBorders>
            <w:top w:val="single" w:color="030303" w:sz="4" w:space="0"/>
            <w:left w:val="single" w:color="030303" w:sz="4" w:space="0"/>
            <w:bottom w:val="single" w:color="030303" w:sz="4" w:space="0"/>
            <w:right w:val="single" w:color="030303" w:sz="4" w:space="0"/>
            <w:insideH w:val="none" w:color="auto" w:sz="0" w:space="0"/>
            <w:insideV w:val="none" w:color="auto" w:sz="0" w:space="0"/>
          </w:tblBorders>
          <w:shd w:val="clear" w:color="auto" w:fill="0072BC"/>
        </w:tblPrEx>
        <w:trPr>
          <w:trHeight w:val="643" w:hRule="atLeast"/>
        </w:trPr>
        <w:tc>
          <w:tcPr>
            <w:tcW w:w="9611" w:type="dxa"/>
            <w:shd w:val="clear" w:color="auto" w:fill="0072BC"/>
            <w:vAlign w:val="top"/>
          </w:tcPr>
          <w:p w14:paraId="5EF945B8">
            <w:pPr>
              <w:pStyle w:val="7"/>
              <w:keepNext w:val="0"/>
              <w:keepLines w:val="0"/>
              <w:pageBreakBefore w:val="0"/>
              <w:widowControl/>
              <w:kinsoku/>
              <w:wordWrap/>
              <w:overflowPunct/>
              <w:topLinePunct w:val="0"/>
              <w:autoSpaceDE w:val="0"/>
              <w:autoSpaceDN w:val="0"/>
              <w:bidi w:val="0"/>
              <w:adjustRightInd w:val="0"/>
              <w:snapToGrid w:val="0"/>
              <w:spacing w:before="190" w:line="199" w:lineRule="auto"/>
              <w:ind w:left="3538"/>
              <w:jc w:val="both"/>
              <w:textAlignment w:val="baseline"/>
              <w:outlineLvl w:val="0"/>
              <w:rPr>
                <w:rFonts w:hint="eastAsia" w:ascii="黑体" w:hAnsi="黑体" w:eastAsia="黑体" w:cs="黑体"/>
                <w:sz w:val="28"/>
                <w:szCs w:val="28"/>
              </w:rPr>
            </w:pPr>
            <w:r>
              <w:rPr>
                <w:rFonts w:hint="eastAsia" w:ascii="黑体" w:hAnsi="黑体" w:eastAsia="黑体" w:cs="黑体"/>
                <w:b/>
                <w:bCs/>
                <w:color w:val="FFFFFF"/>
                <w:spacing w:val="-9"/>
                <w:sz w:val="28"/>
                <w:szCs w:val="28"/>
              </w:rPr>
              <w:t>F13</w:t>
            </w:r>
            <w:r>
              <w:rPr>
                <w:rFonts w:hint="eastAsia" w:ascii="黑体" w:hAnsi="黑体" w:eastAsia="黑体" w:cs="黑体"/>
                <w:color w:val="FFFFFF"/>
                <w:spacing w:val="-9"/>
                <w:sz w:val="28"/>
                <w:szCs w:val="28"/>
              </w:rPr>
              <w:t xml:space="preserve">    </w:t>
            </w:r>
            <w:r>
              <w:rPr>
                <w:rFonts w:hint="eastAsia" w:ascii="黑体" w:hAnsi="黑体" w:eastAsia="黑体" w:cs="黑体"/>
                <w:b/>
                <w:bCs/>
                <w:color w:val="FFFFFF"/>
                <w:spacing w:val="-9"/>
                <w:sz w:val="28"/>
                <w:szCs w:val="28"/>
              </w:rPr>
              <w:t>水</w:t>
            </w:r>
            <w:r>
              <w:rPr>
                <w:rFonts w:hint="eastAsia" w:ascii="黑体" w:hAnsi="黑体" w:eastAsia="黑体" w:cs="黑体"/>
                <w:color w:val="FFFFFF"/>
                <w:spacing w:val="5"/>
                <w:sz w:val="28"/>
                <w:szCs w:val="28"/>
                <w:lang w:eastAsia="zh-CN"/>
              </w:rPr>
              <w:t>、</w:t>
            </w:r>
            <w:r>
              <w:rPr>
                <w:rFonts w:hint="eastAsia" w:ascii="黑体" w:hAnsi="黑体" w:eastAsia="黑体" w:cs="黑体"/>
                <w:b/>
                <w:bCs/>
                <w:color w:val="FFFFFF"/>
                <w:spacing w:val="-9"/>
                <w:sz w:val="28"/>
                <w:szCs w:val="28"/>
              </w:rPr>
              <w:t>电申请表</w:t>
            </w:r>
          </w:p>
        </w:tc>
      </w:tr>
    </w:tbl>
    <w:p w14:paraId="36497CDB">
      <w:pPr>
        <w:keepNext w:val="0"/>
        <w:keepLines w:val="0"/>
        <w:pageBreakBefore w:val="0"/>
        <w:widowControl/>
        <w:kinsoku/>
        <w:wordWrap/>
        <w:overflowPunct/>
        <w:topLinePunct w:val="0"/>
        <w:autoSpaceDE w:val="0"/>
        <w:autoSpaceDN w:val="0"/>
        <w:bidi w:val="0"/>
        <w:adjustRightInd w:val="0"/>
        <w:snapToGrid w:val="0"/>
        <w:spacing w:line="250" w:lineRule="auto"/>
        <w:jc w:val="both"/>
        <w:textAlignment w:val="baseline"/>
        <w:rPr>
          <w:rFonts w:hint="eastAsia" w:ascii="黑体" w:hAnsi="黑体" w:eastAsia="黑体" w:cs="黑体"/>
          <w:sz w:val="21"/>
        </w:rPr>
      </w:pPr>
    </w:p>
    <w:p w14:paraId="2A600936">
      <w:pPr>
        <w:pStyle w:val="2"/>
        <w:keepNext w:val="0"/>
        <w:keepLines w:val="0"/>
        <w:pageBreakBefore w:val="0"/>
        <w:widowControl/>
        <w:kinsoku/>
        <w:wordWrap/>
        <w:overflowPunct/>
        <w:topLinePunct w:val="0"/>
        <w:autoSpaceDE w:val="0"/>
        <w:autoSpaceDN w:val="0"/>
        <w:bidi w:val="0"/>
        <w:adjustRightInd w:val="0"/>
        <w:snapToGrid w:val="0"/>
        <w:spacing w:before="91" w:line="202" w:lineRule="auto"/>
        <w:ind w:left="5118"/>
        <w:jc w:val="both"/>
        <w:textAlignment w:val="baseline"/>
        <w:outlineLvl w:val="1"/>
        <w:rPr>
          <w:rFonts w:hint="eastAsia" w:ascii="黑体" w:hAnsi="黑体" w:eastAsia="黑体" w:cs="黑体"/>
          <w:sz w:val="24"/>
          <w:szCs w:val="24"/>
        </w:rPr>
      </w:pPr>
      <w:r>
        <w:rPr>
          <w:rFonts w:hint="eastAsia" w:ascii="黑体" w:hAnsi="黑体" w:eastAsia="黑体" w:cs="黑体"/>
          <w:b/>
          <w:bCs/>
          <w:color w:val="0072BC"/>
          <w:spacing w:val="-4"/>
          <w:sz w:val="24"/>
          <w:szCs w:val="24"/>
        </w:rPr>
        <w:t>施工电箱服务费</w:t>
      </w:r>
    </w:p>
    <w:p w14:paraId="6457E5B1">
      <w:pPr>
        <w:keepNext w:val="0"/>
        <w:keepLines w:val="0"/>
        <w:pageBreakBefore w:val="0"/>
        <w:widowControl/>
        <w:kinsoku/>
        <w:wordWrap/>
        <w:overflowPunct/>
        <w:topLinePunct w:val="0"/>
        <w:autoSpaceDE w:val="0"/>
        <w:autoSpaceDN w:val="0"/>
        <w:bidi w:val="0"/>
        <w:adjustRightInd w:val="0"/>
        <w:snapToGrid w:val="0"/>
        <w:spacing w:line="63" w:lineRule="exact"/>
        <w:jc w:val="both"/>
        <w:textAlignment w:val="baseline"/>
        <w:rPr>
          <w:rFonts w:hint="eastAsia" w:ascii="黑体" w:hAnsi="黑体" w:eastAsia="黑体" w:cs="黑体"/>
        </w:rPr>
      </w:pPr>
    </w:p>
    <w:tbl>
      <w:tblPr>
        <w:tblStyle w:val="6"/>
        <w:tblW w:w="9612" w:type="dxa"/>
        <w:tblInd w:w="1158" w:type="dxa"/>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Layout w:type="fixed"/>
        <w:tblCellMar>
          <w:top w:w="0" w:type="dxa"/>
          <w:left w:w="0" w:type="dxa"/>
          <w:bottom w:w="0" w:type="dxa"/>
          <w:right w:w="0" w:type="dxa"/>
        </w:tblCellMar>
      </w:tblPr>
      <w:tblGrid>
        <w:gridCol w:w="4809"/>
        <w:gridCol w:w="1726"/>
        <w:gridCol w:w="1467"/>
        <w:gridCol w:w="1610"/>
      </w:tblGrid>
      <w:tr w14:paraId="5245A3D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553" w:hRule="atLeast"/>
        </w:trPr>
        <w:tc>
          <w:tcPr>
            <w:tcW w:w="4809" w:type="dxa"/>
            <w:vAlign w:val="top"/>
          </w:tcPr>
          <w:p w14:paraId="02C5764A">
            <w:pPr>
              <w:pStyle w:val="7"/>
              <w:keepNext w:val="0"/>
              <w:keepLines w:val="0"/>
              <w:pageBreakBefore w:val="0"/>
              <w:widowControl/>
              <w:kinsoku/>
              <w:wordWrap/>
              <w:overflowPunct/>
              <w:topLinePunct w:val="0"/>
              <w:autoSpaceDE w:val="0"/>
              <w:autoSpaceDN w:val="0"/>
              <w:bidi w:val="0"/>
              <w:adjustRightInd w:val="0"/>
              <w:snapToGrid w:val="0"/>
              <w:spacing w:before="159" w:line="327" w:lineRule="exact"/>
              <w:ind w:left="1214"/>
              <w:jc w:val="both"/>
              <w:textAlignment w:val="baseline"/>
              <w:rPr>
                <w:rFonts w:hint="eastAsia" w:ascii="黑体" w:hAnsi="黑体" w:eastAsia="黑体" w:cs="黑体"/>
              </w:rPr>
            </w:pPr>
            <w:r>
              <w:rPr>
                <w:rFonts w:hint="eastAsia" w:ascii="黑体" w:hAnsi="黑体" w:eastAsia="黑体" w:cs="黑体"/>
                <w:b/>
                <w:bCs/>
                <w:color w:val="3E3E3F"/>
                <w:spacing w:val="-4"/>
                <w:position w:val="2"/>
              </w:rPr>
              <w:t>项目名称及用途</w:t>
            </w:r>
            <w:r>
              <w:rPr>
                <w:rFonts w:hint="eastAsia" w:ascii="黑体" w:hAnsi="黑体" w:eastAsia="黑体" w:cs="黑体"/>
                <w:color w:val="3E3E3F"/>
                <w:spacing w:val="-4"/>
                <w:position w:val="2"/>
              </w:rPr>
              <w:t xml:space="preserve"> </w:t>
            </w:r>
            <w:r>
              <w:rPr>
                <w:rFonts w:hint="eastAsia" w:ascii="黑体" w:hAnsi="黑体" w:eastAsia="黑体" w:cs="黑体"/>
                <w:b/>
                <w:bCs/>
                <w:color w:val="3E3E3F"/>
                <w:spacing w:val="-4"/>
                <w:position w:val="2"/>
              </w:rPr>
              <w:t>(</w:t>
            </w:r>
            <w:r>
              <w:rPr>
                <w:rFonts w:hint="eastAsia" w:ascii="黑体" w:hAnsi="黑体" w:eastAsia="黑体" w:cs="黑体"/>
                <w:color w:val="3E3E3F"/>
                <w:spacing w:val="-4"/>
                <w:position w:val="2"/>
              </w:rPr>
              <w:t xml:space="preserve"> </w:t>
            </w:r>
            <w:r>
              <w:rPr>
                <w:rFonts w:hint="eastAsia" w:ascii="黑体" w:hAnsi="黑体" w:eastAsia="黑体" w:cs="黑体"/>
                <w:b/>
                <w:bCs/>
                <w:color w:val="3E3E3F"/>
                <w:spacing w:val="-4"/>
                <w:position w:val="2"/>
              </w:rPr>
              <w:t>请“√”选</w:t>
            </w:r>
            <w:r>
              <w:rPr>
                <w:rFonts w:hint="eastAsia" w:ascii="黑体" w:hAnsi="黑体" w:eastAsia="黑体" w:cs="黑体"/>
                <w:color w:val="3E3E3F"/>
                <w:spacing w:val="-4"/>
                <w:position w:val="2"/>
              </w:rPr>
              <w:t xml:space="preserve"> </w:t>
            </w:r>
            <w:r>
              <w:rPr>
                <w:rFonts w:hint="eastAsia" w:ascii="黑体" w:hAnsi="黑体" w:eastAsia="黑体" w:cs="黑体"/>
                <w:b/>
                <w:bCs/>
                <w:color w:val="3E3E3F"/>
                <w:spacing w:val="-4"/>
                <w:position w:val="2"/>
              </w:rPr>
              <w:t>)</w:t>
            </w:r>
          </w:p>
        </w:tc>
        <w:tc>
          <w:tcPr>
            <w:tcW w:w="1726" w:type="dxa"/>
            <w:vAlign w:val="center"/>
          </w:tcPr>
          <w:p w14:paraId="7AF0184D">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b/>
                <w:bCs/>
                <w:color w:val="3E3E3F"/>
                <w:spacing w:val="20"/>
              </w:rPr>
              <w:t>价</w:t>
            </w:r>
            <w:r>
              <w:rPr>
                <w:rFonts w:hint="eastAsia" w:ascii="黑体" w:hAnsi="黑体" w:eastAsia="黑体" w:cs="黑体"/>
                <w:color w:val="3E3E3F"/>
                <w:spacing w:val="-4"/>
              </w:rPr>
              <w:t xml:space="preserve"> </w:t>
            </w:r>
            <w:r>
              <w:rPr>
                <w:rFonts w:hint="eastAsia" w:ascii="黑体" w:hAnsi="黑体" w:eastAsia="黑体" w:cs="黑体"/>
                <w:b/>
                <w:bCs/>
                <w:color w:val="3E3E3F"/>
                <w:spacing w:val="20"/>
              </w:rPr>
              <w:t>格(元/展期)</w:t>
            </w:r>
          </w:p>
        </w:tc>
        <w:tc>
          <w:tcPr>
            <w:tcW w:w="1467" w:type="dxa"/>
            <w:vAlign w:val="top"/>
          </w:tcPr>
          <w:p w14:paraId="11AE6E32">
            <w:pPr>
              <w:pStyle w:val="7"/>
              <w:keepNext w:val="0"/>
              <w:keepLines w:val="0"/>
              <w:pageBreakBefore w:val="0"/>
              <w:widowControl/>
              <w:kinsoku/>
              <w:wordWrap/>
              <w:overflowPunct/>
              <w:topLinePunct w:val="0"/>
              <w:autoSpaceDE w:val="0"/>
              <w:autoSpaceDN w:val="0"/>
              <w:bidi w:val="0"/>
              <w:adjustRightInd w:val="0"/>
              <w:snapToGrid w:val="0"/>
              <w:spacing w:before="200" w:line="199" w:lineRule="auto"/>
              <w:ind w:left="454"/>
              <w:jc w:val="both"/>
              <w:textAlignment w:val="baseline"/>
              <w:rPr>
                <w:rFonts w:hint="eastAsia" w:ascii="黑体" w:hAnsi="黑体" w:eastAsia="黑体" w:cs="黑体"/>
              </w:rPr>
            </w:pPr>
            <w:r>
              <w:rPr>
                <w:rFonts w:hint="eastAsia" w:ascii="黑体" w:hAnsi="黑体" w:eastAsia="黑体" w:cs="黑体"/>
                <w:b/>
                <w:bCs/>
                <w:color w:val="3E3E3F"/>
                <w:spacing w:val="26"/>
              </w:rPr>
              <w:t>数量</w:t>
            </w:r>
          </w:p>
        </w:tc>
        <w:tc>
          <w:tcPr>
            <w:tcW w:w="1610" w:type="dxa"/>
            <w:vAlign w:val="top"/>
          </w:tcPr>
          <w:p w14:paraId="07257815">
            <w:pPr>
              <w:pStyle w:val="7"/>
              <w:keepNext w:val="0"/>
              <w:keepLines w:val="0"/>
              <w:pageBreakBefore w:val="0"/>
              <w:widowControl/>
              <w:kinsoku/>
              <w:wordWrap/>
              <w:overflowPunct/>
              <w:topLinePunct w:val="0"/>
              <w:autoSpaceDE w:val="0"/>
              <w:autoSpaceDN w:val="0"/>
              <w:bidi w:val="0"/>
              <w:adjustRightInd w:val="0"/>
              <w:snapToGrid w:val="0"/>
              <w:spacing w:before="196" w:line="201" w:lineRule="auto"/>
              <w:ind w:left="608"/>
              <w:jc w:val="both"/>
              <w:textAlignment w:val="baseline"/>
              <w:rPr>
                <w:rFonts w:hint="eastAsia" w:ascii="黑体" w:hAnsi="黑体" w:eastAsia="黑体" w:cs="黑体"/>
              </w:rPr>
            </w:pPr>
            <w:r>
              <w:rPr>
                <w:rFonts w:hint="eastAsia" w:ascii="黑体" w:hAnsi="黑体" w:eastAsia="黑体" w:cs="黑体"/>
                <w:b/>
                <w:bCs/>
                <w:color w:val="3E3E3F"/>
                <w:spacing w:val="24"/>
              </w:rPr>
              <w:t>金额</w:t>
            </w:r>
          </w:p>
        </w:tc>
      </w:tr>
      <w:tr w14:paraId="639FCB68">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7" w:hRule="atLeast"/>
        </w:trPr>
        <w:tc>
          <w:tcPr>
            <w:tcW w:w="4809" w:type="dxa"/>
            <w:vAlign w:val="top"/>
          </w:tcPr>
          <w:p w14:paraId="3C5702DD">
            <w:pPr>
              <w:keepNext w:val="0"/>
              <w:keepLines w:val="0"/>
              <w:pageBreakBefore w:val="0"/>
              <w:widowControl/>
              <w:kinsoku/>
              <w:wordWrap/>
              <w:overflowPunct/>
              <w:topLinePunct w:val="0"/>
              <w:autoSpaceDE w:val="0"/>
              <w:autoSpaceDN w:val="0"/>
              <w:bidi w:val="0"/>
              <w:adjustRightInd w:val="0"/>
              <w:snapToGrid w:val="0"/>
              <w:spacing w:before="128" w:line="203" w:lineRule="auto"/>
              <w:ind w:left="1687"/>
              <w:jc w:val="both"/>
              <w:textAlignment w:val="baseline"/>
              <w:rPr>
                <w:rFonts w:hint="eastAsia" w:ascii="黑体" w:hAnsi="黑体" w:eastAsia="黑体" w:cs="黑体"/>
                <w:sz w:val="20"/>
                <w:szCs w:val="20"/>
              </w:rPr>
            </w:pPr>
            <w:r>
              <w:rPr>
                <w:rFonts w:hint="eastAsia" w:ascii="黑体" w:hAnsi="黑体" w:eastAsia="黑体" w:cs="黑体"/>
                <w:color w:val="3E3E3F"/>
                <w:spacing w:val="-2"/>
                <w:sz w:val="20"/>
                <w:szCs w:val="20"/>
              </w:rPr>
              <w:t>220V 施工电箱</w:t>
            </w:r>
          </w:p>
        </w:tc>
        <w:tc>
          <w:tcPr>
            <w:tcW w:w="1726" w:type="dxa"/>
            <w:vAlign w:val="center"/>
          </w:tcPr>
          <w:p w14:paraId="5DEB6CE6">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color w:val="3E3E3F"/>
                <w:spacing w:val="-5"/>
                <w:position w:val="3"/>
                <w:sz w:val="20"/>
                <w:szCs w:val="20"/>
              </w:rPr>
              <w:t>150</w:t>
            </w:r>
          </w:p>
        </w:tc>
        <w:tc>
          <w:tcPr>
            <w:tcW w:w="1467" w:type="dxa"/>
            <w:vAlign w:val="top"/>
          </w:tcPr>
          <w:p w14:paraId="2E97B869">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c>
          <w:tcPr>
            <w:tcW w:w="1610" w:type="dxa"/>
            <w:vAlign w:val="top"/>
          </w:tcPr>
          <w:p w14:paraId="445F9641">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r>
      <w:tr w14:paraId="62630563">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438" w:hRule="atLeast"/>
        </w:trPr>
        <w:tc>
          <w:tcPr>
            <w:tcW w:w="4809" w:type="dxa"/>
            <w:vAlign w:val="top"/>
          </w:tcPr>
          <w:p w14:paraId="6834EDEA">
            <w:pPr>
              <w:keepNext w:val="0"/>
              <w:keepLines w:val="0"/>
              <w:pageBreakBefore w:val="0"/>
              <w:widowControl/>
              <w:kinsoku/>
              <w:wordWrap/>
              <w:overflowPunct/>
              <w:topLinePunct w:val="0"/>
              <w:autoSpaceDE w:val="0"/>
              <w:autoSpaceDN w:val="0"/>
              <w:bidi w:val="0"/>
              <w:adjustRightInd w:val="0"/>
              <w:snapToGrid w:val="0"/>
              <w:spacing w:before="129" w:line="203" w:lineRule="auto"/>
              <w:ind w:left="1685"/>
              <w:jc w:val="both"/>
              <w:textAlignment w:val="baseline"/>
              <w:rPr>
                <w:rFonts w:hint="eastAsia" w:ascii="黑体" w:hAnsi="黑体" w:eastAsia="黑体" w:cs="黑体"/>
                <w:sz w:val="20"/>
                <w:szCs w:val="20"/>
              </w:rPr>
            </w:pPr>
            <w:r>
              <w:rPr>
                <w:rFonts w:hint="eastAsia" w:ascii="黑体" w:hAnsi="黑体" w:eastAsia="黑体" w:cs="黑体"/>
                <w:color w:val="3E3E3F"/>
                <w:spacing w:val="-2"/>
                <w:sz w:val="20"/>
                <w:szCs w:val="20"/>
              </w:rPr>
              <w:t>380V 施工电箱</w:t>
            </w:r>
          </w:p>
        </w:tc>
        <w:tc>
          <w:tcPr>
            <w:tcW w:w="1726" w:type="dxa"/>
            <w:vAlign w:val="center"/>
          </w:tcPr>
          <w:p w14:paraId="6A156B41">
            <w:pPr>
              <w:keepNext w:val="0"/>
              <w:keepLines w:val="0"/>
              <w:pageBreakBefore w:val="0"/>
              <w:widowControl/>
              <w:kinsoku/>
              <w:wordWrap/>
              <w:overflowPunct/>
              <w:topLinePunct w:val="0"/>
              <w:autoSpaceDE w:val="0"/>
              <w:autoSpaceDN w:val="0"/>
              <w:bidi w:val="0"/>
              <w:adjustRightInd w:val="0"/>
              <w:snapToGrid w:val="0"/>
              <w:jc w:val="center"/>
              <w:textAlignment w:val="baseline"/>
              <w:rPr>
                <w:rFonts w:hint="eastAsia" w:ascii="黑体" w:hAnsi="黑体" w:eastAsia="黑体" w:cs="黑体"/>
                <w:sz w:val="21"/>
              </w:rPr>
            </w:pPr>
            <w:r>
              <w:rPr>
                <w:rFonts w:hint="eastAsia" w:ascii="黑体" w:hAnsi="黑体" w:eastAsia="黑体" w:cs="黑体"/>
                <w:color w:val="3E3E3F"/>
                <w:spacing w:val="-5"/>
                <w:position w:val="3"/>
                <w:sz w:val="20"/>
                <w:szCs w:val="20"/>
              </w:rPr>
              <w:t>180</w:t>
            </w:r>
          </w:p>
        </w:tc>
        <w:tc>
          <w:tcPr>
            <w:tcW w:w="1467" w:type="dxa"/>
            <w:vAlign w:val="top"/>
          </w:tcPr>
          <w:p w14:paraId="370C287A">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c>
          <w:tcPr>
            <w:tcW w:w="1610" w:type="dxa"/>
            <w:vAlign w:val="top"/>
          </w:tcPr>
          <w:p w14:paraId="6212E08F">
            <w:pPr>
              <w:keepNext w:val="0"/>
              <w:keepLines w:val="0"/>
              <w:pageBreakBefore w:val="0"/>
              <w:widowControl/>
              <w:kinsoku/>
              <w:wordWrap/>
              <w:overflowPunct/>
              <w:topLinePunct w:val="0"/>
              <w:autoSpaceDE w:val="0"/>
              <w:autoSpaceDN w:val="0"/>
              <w:bidi w:val="0"/>
              <w:adjustRightInd w:val="0"/>
              <w:snapToGrid w:val="0"/>
              <w:jc w:val="both"/>
              <w:textAlignment w:val="baseline"/>
              <w:rPr>
                <w:rFonts w:hint="eastAsia" w:ascii="黑体" w:hAnsi="黑体" w:eastAsia="黑体" w:cs="黑体"/>
                <w:sz w:val="21"/>
              </w:rPr>
            </w:pPr>
          </w:p>
        </w:tc>
      </w:tr>
      <w:tr w14:paraId="3B78B7B6">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6406" w:hRule="atLeast"/>
        </w:trPr>
        <w:tc>
          <w:tcPr>
            <w:tcW w:w="9612" w:type="dxa"/>
            <w:gridSpan w:val="4"/>
            <w:vAlign w:val="top"/>
          </w:tcPr>
          <w:p w14:paraId="2794375B">
            <w:pPr>
              <w:keepNext w:val="0"/>
              <w:keepLines w:val="0"/>
              <w:pageBreakBefore w:val="0"/>
              <w:widowControl/>
              <w:kinsoku/>
              <w:wordWrap/>
              <w:overflowPunct/>
              <w:topLinePunct w:val="0"/>
              <w:autoSpaceDE w:val="0"/>
              <w:autoSpaceDN w:val="0"/>
              <w:bidi w:val="0"/>
              <w:adjustRightInd w:val="0"/>
              <w:snapToGrid w:val="0"/>
              <w:spacing w:before="261" w:line="203" w:lineRule="auto"/>
              <w:ind w:left="550"/>
              <w:jc w:val="both"/>
              <w:textAlignment w:val="baseline"/>
              <w:rPr>
                <w:rFonts w:hint="eastAsia" w:ascii="黑体" w:hAnsi="黑体" w:eastAsia="黑体" w:cs="黑体"/>
                <w:sz w:val="20"/>
                <w:szCs w:val="20"/>
              </w:rPr>
            </w:pPr>
            <w:r>
              <w:rPr>
                <w:rFonts w:hint="eastAsia" w:ascii="黑体" w:hAnsi="黑体" w:eastAsia="黑体" w:cs="黑体"/>
                <w:color w:val="3E3E3F"/>
                <w:spacing w:val="-3"/>
                <w:sz w:val="20"/>
                <w:szCs w:val="20"/>
              </w:rPr>
              <w:t>备注</w:t>
            </w:r>
            <w:r>
              <w:rPr>
                <w:rFonts w:hint="eastAsia" w:ascii="黑体" w:hAnsi="黑体" w:eastAsia="黑体" w:cs="黑体"/>
                <w:color w:val="3E3E3F"/>
                <w:spacing w:val="10"/>
                <w:sz w:val="20"/>
                <w:szCs w:val="20"/>
              </w:rPr>
              <w:t xml:space="preserve"> </w:t>
            </w:r>
            <w:r>
              <w:rPr>
                <w:rFonts w:hint="eastAsia" w:ascii="黑体" w:hAnsi="黑体" w:eastAsia="黑体" w:cs="黑体"/>
                <w:color w:val="3E3E3F"/>
                <w:spacing w:val="-3"/>
                <w:sz w:val="20"/>
                <w:szCs w:val="20"/>
              </w:rPr>
              <w:t>:</w:t>
            </w:r>
          </w:p>
          <w:p w14:paraId="10BE26C1">
            <w:pPr>
              <w:keepNext w:val="0"/>
              <w:keepLines w:val="0"/>
              <w:pageBreakBefore w:val="0"/>
              <w:widowControl/>
              <w:kinsoku/>
              <w:wordWrap/>
              <w:overflowPunct/>
              <w:topLinePunct w:val="0"/>
              <w:autoSpaceDE w:val="0"/>
              <w:autoSpaceDN w:val="0"/>
              <w:bidi w:val="0"/>
              <w:adjustRightInd w:val="0"/>
              <w:snapToGrid w:val="0"/>
              <w:spacing w:before="301" w:line="257" w:lineRule="auto"/>
              <w:ind w:left="550" w:right="453" w:firstLine="12"/>
              <w:jc w:val="both"/>
              <w:textAlignment w:val="baseline"/>
              <w:rPr>
                <w:rFonts w:hint="eastAsia" w:ascii="黑体" w:hAnsi="黑体" w:eastAsia="黑体" w:cs="黑体"/>
                <w:sz w:val="20"/>
                <w:szCs w:val="20"/>
              </w:rPr>
            </w:pPr>
            <w:r>
              <w:rPr>
                <w:rFonts w:hint="eastAsia" w:ascii="黑体" w:hAnsi="黑体" w:eastAsia="黑体" w:cs="黑体"/>
                <w:color w:val="3E3E3F"/>
                <w:spacing w:val="-7"/>
                <w:sz w:val="20"/>
                <w:szCs w:val="20"/>
              </w:rPr>
              <w:t>1、上述特装用电的电箱仅作为展位接电点的电箱，用于电源延长</w:t>
            </w:r>
            <w:r>
              <w:rPr>
                <w:rFonts w:hint="eastAsia" w:ascii="黑体" w:hAnsi="黑体" w:eastAsia="黑体" w:cs="黑体"/>
                <w:color w:val="3E3E3F"/>
                <w:spacing w:val="-8"/>
                <w:sz w:val="20"/>
                <w:szCs w:val="20"/>
              </w:rPr>
              <w:t>，不可替代特装展位配电总控制箱，</w:t>
            </w:r>
            <w:r>
              <w:rPr>
                <w:rFonts w:hint="eastAsia" w:ascii="黑体" w:hAnsi="黑体" w:eastAsia="黑体" w:cs="黑体"/>
                <w:color w:val="3E3E3F"/>
                <w:spacing w:val="3"/>
                <w:sz w:val="20"/>
                <w:szCs w:val="20"/>
              </w:rPr>
              <w:t>特装展位施工单位必须根据展位用电情况自备配有经有关部门检验合格的空气断路器和漏电保护</w:t>
            </w:r>
            <w:r>
              <w:rPr>
                <w:rFonts w:hint="eastAsia" w:ascii="黑体" w:hAnsi="黑体" w:eastAsia="黑体" w:cs="黑体"/>
                <w:color w:val="3E3E3F"/>
                <w:spacing w:val="-3"/>
                <w:sz w:val="20"/>
                <w:szCs w:val="20"/>
              </w:rPr>
              <w:t>器的用电总控制电箱。</w:t>
            </w:r>
          </w:p>
          <w:p w14:paraId="1A83480E">
            <w:pPr>
              <w:keepNext w:val="0"/>
              <w:keepLines w:val="0"/>
              <w:pageBreakBefore w:val="0"/>
              <w:widowControl/>
              <w:kinsoku/>
              <w:wordWrap/>
              <w:overflowPunct/>
              <w:topLinePunct w:val="0"/>
              <w:autoSpaceDE w:val="0"/>
              <w:autoSpaceDN w:val="0"/>
              <w:bidi w:val="0"/>
              <w:adjustRightInd w:val="0"/>
              <w:snapToGrid w:val="0"/>
              <w:spacing w:before="302" w:line="203" w:lineRule="auto"/>
              <w:ind w:left="553"/>
              <w:jc w:val="both"/>
              <w:textAlignment w:val="baseline"/>
              <w:rPr>
                <w:rFonts w:hint="eastAsia" w:ascii="黑体" w:hAnsi="黑体" w:eastAsia="黑体" w:cs="黑体"/>
                <w:sz w:val="20"/>
                <w:szCs w:val="20"/>
              </w:rPr>
            </w:pPr>
            <w:r>
              <w:rPr>
                <w:rFonts w:hint="eastAsia" w:ascii="黑体" w:hAnsi="黑体" w:eastAsia="黑体" w:cs="黑体"/>
                <w:color w:val="3E3E3F"/>
                <w:spacing w:val="-5"/>
                <w:sz w:val="20"/>
                <w:szCs w:val="20"/>
              </w:rPr>
              <w:t xml:space="preserve">2、展位接电点电箱押金为 500 元 / </w:t>
            </w:r>
            <w:r>
              <w:rPr>
                <w:rFonts w:hint="eastAsia" w:ascii="黑体" w:hAnsi="黑体" w:eastAsia="黑体" w:cs="黑体"/>
                <w:color w:val="3E3E3F"/>
                <w:spacing w:val="-6"/>
                <w:sz w:val="20"/>
                <w:szCs w:val="20"/>
              </w:rPr>
              <w:t>个 / 展期。</w:t>
            </w:r>
          </w:p>
          <w:p w14:paraId="73FAA1A0">
            <w:pPr>
              <w:keepNext w:val="0"/>
              <w:keepLines w:val="0"/>
              <w:pageBreakBefore w:val="0"/>
              <w:widowControl/>
              <w:kinsoku/>
              <w:wordWrap/>
              <w:overflowPunct/>
              <w:topLinePunct w:val="0"/>
              <w:autoSpaceDE w:val="0"/>
              <w:autoSpaceDN w:val="0"/>
              <w:bidi w:val="0"/>
              <w:adjustRightInd w:val="0"/>
              <w:snapToGrid w:val="0"/>
              <w:spacing w:before="302" w:line="243" w:lineRule="auto"/>
              <w:ind w:left="555" w:right="510" w:hanging="4"/>
              <w:jc w:val="both"/>
              <w:textAlignment w:val="baseline"/>
              <w:rPr>
                <w:rFonts w:hint="eastAsia" w:ascii="黑体" w:hAnsi="黑体" w:eastAsia="黑体" w:cs="黑体"/>
                <w:sz w:val="20"/>
                <w:szCs w:val="20"/>
              </w:rPr>
            </w:pPr>
            <w:r>
              <w:rPr>
                <w:rFonts w:hint="eastAsia" w:ascii="黑体" w:hAnsi="黑体" w:eastAsia="黑体" w:cs="黑体"/>
                <w:color w:val="3E3E3F"/>
                <w:spacing w:val="-5"/>
                <w:sz w:val="20"/>
                <w:szCs w:val="20"/>
              </w:rPr>
              <w:t>3、配电箱安装在展位内安全操作的位置，</w:t>
            </w:r>
            <w:r>
              <w:rPr>
                <w:rFonts w:hint="eastAsia" w:ascii="黑体" w:hAnsi="黑体" w:eastAsia="黑体" w:cs="黑体"/>
                <w:color w:val="3E3E3F"/>
                <w:spacing w:val="-12"/>
                <w:sz w:val="20"/>
                <w:szCs w:val="20"/>
              </w:rPr>
              <w:t xml:space="preserve"> </w:t>
            </w:r>
            <w:r>
              <w:rPr>
                <w:rFonts w:hint="eastAsia" w:ascii="黑体" w:hAnsi="黑体" w:eastAsia="黑体" w:cs="黑体"/>
                <w:color w:val="3E3E3F"/>
                <w:spacing w:val="-5"/>
                <w:sz w:val="20"/>
                <w:szCs w:val="20"/>
              </w:rPr>
              <w:t>不提供任何有偿的或无偿的开关出线端接线服务，配电箱</w:t>
            </w:r>
            <w:r>
              <w:rPr>
                <w:rFonts w:hint="eastAsia" w:ascii="黑体" w:hAnsi="黑体" w:eastAsia="黑体" w:cs="黑体"/>
                <w:color w:val="3E3E3F"/>
                <w:spacing w:val="-12"/>
                <w:sz w:val="20"/>
                <w:szCs w:val="20"/>
              </w:rPr>
              <w:t>即为二级配电箱，费用包括安装，不含电</w:t>
            </w:r>
          </w:p>
          <w:p w14:paraId="45F85742">
            <w:pPr>
              <w:keepNext w:val="0"/>
              <w:keepLines w:val="0"/>
              <w:pageBreakBefore w:val="0"/>
              <w:widowControl/>
              <w:kinsoku/>
              <w:wordWrap/>
              <w:overflowPunct/>
              <w:topLinePunct w:val="0"/>
              <w:autoSpaceDE w:val="0"/>
              <w:autoSpaceDN w:val="0"/>
              <w:bidi w:val="0"/>
              <w:adjustRightInd w:val="0"/>
              <w:snapToGrid w:val="0"/>
              <w:spacing w:before="303" w:line="243" w:lineRule="auto"/>
              <w:ind w:left="551" w:right="510"/>
              <w:jc w:val="both"/>
              <w:textAlignment w:val="baseline"/>
              <w:rPr>
                <w:rFonts w:hint="eastAsia" w:ascii="黑体" w:hAnsi="黑体" w:eastAsia="黑体" w:cs="黑体"/>
                <w:sz w:val="20"/>
                <w:szCs w:val="20"/>
              </w:rPr>
            </w:pPr>
            <w:r>
              <w:rPr>
                <w:rFonts w:hint="eastAsia" w:ascii="黑体" w:hAnsi="黑体" w:eastAsia="黑体" w:cs="黑体"/>
                <w:color w:val="3E3E3F"/>
                <w:spacing w:val="-1"/>
                <w:sz w:val="20"/>
                <w:szCs w:val="20"/>
              </w:rPr>
              <w:t xml:space="preserve">3、租用配电箱需交纳以下费用 : 配电箱租赁费 + 配电电箱押金 (1000 </w:t>
            </w:r>
            <w:r>
              <w:rPr>
                <w:rFonts w:hint="eastAsia" w:ascii="黑体" w:hAnsi="黑体" w:eastAsia="黑体" w:cs="黑体"/>
                <w:color w:val="3E3E3F"/>
                <w:spacing w:val="-2"/>
                <w:sz w:val="20"/>
                <w:szCs w:val="20"/>
              </w:rPr>
              <w:t>元 /</w:t>
            </w:r>
            <w:r>
              <w:rPr>
                <w:rFonts w:hint="eastAsia" w:ascii="黑体" w:hAnsi="黑体" w:eastAsia="黑体" w:cs="黑体"/>
                <w:color w:val="3E3E3F"/>
                <w:spacing w:val="2"/>
                <w:sz w:val="20"/>
                <w:szCs w:val="20"/>
              </w:rPr>
              <w:t xml:space="preserve"> </w:t>
            </w:r>
            <w:r>
              <w:rPr>
                <w:rFonts w:hint="eastAsia" w:ascii="黑体" w:hAnsi="黑体" w:eastAsia="黑体" w:cs="黑体"/>
                <w:color w:val="3E3E3F"/>
                <w:spacing w:val="-2"/>
                <w:sz w:val="20"/>
                <w:szCs w:val="20"/>
              </w:rPr>
              <w:t>个</w:t>
            </w:r>
            <w:r>
              <w:rPr>
                <w:rFonts w:hint="eastAsia" w:ascii="黑体" w:hAnsi="黑体" w:eastAsia="黑体" w:cs="黑体"/>
                <w:color w:val="3E3E3F"/>
                <w:sz w:val="20"/>
                <w:szCs w:val="20"/>
              </w:rPr>
              <w:t xml:space="preserve"> </w:t>
            </w:r>
            <w:r>
              <w:rPr>
                <w:rFonts w:hint="eastAsia" w:ascii="黑体" w:hAnsi="黑体" w:eastAsia="黑体" w:cs="黑体"/>
                <w:color w:val="3E3E3F"/>
                <w:spacing w:val="-2"/>
                <w:sz w:val="20"/>
                <w:szCs w:val="20"/>
              </w:rPr>
              <w:t>/</w:t>
            </w:r>
            <w:r>
              <w:rPr>
                <w:rFonts w:hint="eastAsia" w:ascii="黑体" w:hAnsi="黑体" w:eastAsia="黑体" w:cs="黑体"/>
                <w:color w:val="3E3E3F"/>
                <w:spacing w:val="5"/>
                <w:sz w:val="20"/>
                <w:szCs w:val="20"/>
              </w:rPr>
              <w:t xml:space="preserve"> </w:t>
            </w:r>
            <w:r>
              <w:rPr>
                <w:rFonts w:hint="eastAsia" w:ascii="黑体" w:hAnsi="黑体" w:eastAsia="黑体" w:cs="黑体"/>
                <w:color w:val="3E3E3F"/>
                <w:spacing w:val="-2"/>
                <w:sz w:val="20"/>
                <w:szCs w:val="20"/>
              </w:rPr>
              <w:t>展期</w:t>
            </w:r>
            <w:r>
              <w:rPr>
                <w:rFonts w:hint="eastAsia" w:ascii="黑体" w:hAnsi="黑体" w:eastAsia="黑体" w:cs="黑体"/>
                <w:color w:val="3E3E3F"/>
                <w:sz w:val="20"/>
                <w:szCs w:val="20"/>
              </w:rPr>
              <w:t xml:space="preserve"> </w:t>
            </w:r>
            <w:r>
              <w:rPr>
                <w:rFonts w:hint="eastAsia" w:ascii="黑体" w:hAnsi="黑体" w:eastAsia="黑体" w:cs="黑体"/>
                <w:color w:val="3E3E3F"/>
                <w:spacing w:val="-2"/>
                <w:sz w:val="20"/>
                <w:szCs w:val="20"/>
              </w:rPr>
              <w:t>)+</w:t>
            </w:r>
            <w:r>
              <w:rPr>
                <w:rFonts w:hint="eastAsia" w:ascii="黑体" w:hAnsi="黑体" w:eastAsia="黑体" w:cs="黑体"/>
                <w:color w:val="3E3E3F"/>
                <w:spacing w:val="4"/>
                <w:sz w:val="20"/>
                <w:szCs w:val="20"/>
              </w:rPr>
              <w:t xml:space="preserve"> </w:t>
            </w:r>
            <w:r>
              <w:rPr>
                <w:rFonts w:hint="eastAsia" w:ascii="黑体" w:hAnsi="黑体" w:eastAsia="黑体" w:cs="黑体"/>
                <w:color w:val="3E3E3F"/>
                <w:spacing w:val="-2"/>
                <w:sz w:val="20"/>
                <w:szCs w:val="20"/>
              </w:rPr>
              <w:t>特装用电</w:t>
            </w:r>
            <w:r>
              <w:rPr>
                <w:rFonts w:hint="eastAsia" w:ascii="黑体" w:hAnsi="黑体" w:eastAsia="黑体" w:cs="黑体"/>
                <w:color w:val="3E3E3F"/>
                <w:spacing w:val="7"/>
                <w:sz w:val="20"/>
                <w:szCs w:val="20"/>
              </w:rPr>
              <w:t xml:space="preserve"> </w:t>
            </w:r>
            <w:r>
              <w:rPr>
                <w:rFonts w:hint="eastAsia" w:ascii="黑体" w:hAnsi="黑体" w:eastAsia="黑体" w:cs="黑体"/>
                <w:color w:val="3E3E3F"/>
                <w:spacing w:val="-2"/>
                <w:sz w:val="20"/>
                <w:szCs w:val="20"/>
              </w:rPr>
              <w:t>+展位接电点电箱押金 500 元 / 个 / 展期。</w:t>
            </w:r>
          </w:p>
          <w:p w14:paraId="5875E490">
            <w:pPr>
              <w:keepNext w:val="0"/>
              <w:keepLines w:val="0"/>
              <w:pageBreakBefore w:val="0"/>
              <w:widowControl/>
              <w:kinsoku/>
              <w:wordWrap/>
              <w:overflowPunct/>
              <w:topLinePunct w:val="0"/>
              <w:autoSpaceDE w:val="0"/>
              <w:autoSpaceDN w:val="0"/>
              <w:bidi w:val="0"/>
              <w:adjustRightInd w:val="0"/>
              <w:snapToGrid w:val="0"/>
              <w:spacing w:before="265" w:line="271" w:lineRule="auto"/>
              <w:ind w:left="547" w:right="510" w:firstLine="3"/>
              <w:jc w:val="both"/>
              <w:textAlignment w:val="baseline"/>
              <w:rPr>
                <w:rFonts w:hint="eastAsia" w:ascii="黑体" w:hAnsi="黑体" w:eastAsia="黑体" w:cs="黑体"/>
                <w:sz w:val="20"/>
                <w:szCs w:val="20"/>
              </w:rPr>
            </w:pPr>
            <w:r>
              <w:rPr>
                <w:rFonts w:hint="eastAsia" w:ascii="黑体" w:hAnsi="黑体" w:eastAsia="黑体" w:cs="黑体"/>
                <w:color w:val="3E3E3F"/>
                <w:spacing w:val="-5"/>
                <w:sz w:val="20"/>
                <w:szCs w:val="20"/>
              </w:rPr>
              <w:t xml:space="preserve">4、申请 24 小时用电，搭建方须于 2026 </w:t>
            </w:r>
            <w:r>
              <w:rPr>
                <w:rFonts w:hint="eastAsia" w:ascii="黑体" w:hAnsi="黑体" w:eastAsia="黑体" w:cs="黑体"/>
                <w:color w:val="3E3E3F"/>
                <w:spacing w:val="-6"/>
                <w:sz w:val="20"/>
                <w:szCs w:val="20"/>
              </w:rPr>
              <w:t>年 4 月</w:t>
            </w:r>
            <w:r>
              <w:rPr>
                <w:rFonts w:hint="eastAsia" w:ascii="黑体" w:hAnsi="黑体" w:eastAsia="黑体" w:cs="黑体"/>
                <w:color w:val="3E3E3F"/>
                <w:spacing w:val="6"/>
                <w:sz w:val="20"/>
                <w:szCs w:val="20"/>
              </w:rPr>
              <w:t xml:space="preserve"> </w:t>
            </w:r>
            <w:r>
              <w:rPr>
                <w:rFonts w:hint="eastAsia" w:ascii="黑体" w:hAnsi="黑体" w:eastAsia="黑体" w:cs="黑体"/>
                <w:color w:val="3E3E3F"/>
                <w:spacing w:val="-6"/>
                <w:sz w:val="20"/>
                <w:szCs w:val="20"/>
              </w:rPr>
              <w:t>20</w:t>
            </w:r>
            <w:r>
              <w:rPr>
                <w:rFonts w:hint="eastAsia" w:ascii="黑体" w:hAnsi="黑体" w:eastAsia="黑体" w:cs="黑体"/>
                <w:color w:val="3E3E3F"/>
                <w:spacing w:val="29"/>
                <w:w w:val="101"/>
                <w:sz w:val="20"/>
                <w:szCs w:val="20"/>
              </w:rPr>
              <w:t xml:space="preserve"> </w:t>
            </w:r>
            <w:r>
              <w:rPr>
                <w:rFonts w:hint="eastAsia" w:ascii="黑体" w:hAnsi="黑体" w:eastAsia="黑体" w:cs="黑体"/>
                <w:color w:val="3E3E3F"/>
                <w:spacing w:val="-6"/>
                <w:sz w:val="20"/>
                <w:szCs w:val="20"/>
              </w:rPr>
              <w:t>日前向主场申报，并经主场批准后方可实施，价</w:t>
            </w:r>
            <w:r>
              <w:rPr>
                <w:rFonts w:hint="eastAsia" w:ascii="黑体" w:hAnsi="黑体" w:eastAsia="黑体" w:cs="黑体"/>
                <w:color w:val="3E3E3F"/>
                <w:spacing w:val="-1"/>
                <w:sz w:val="20"/>
                <w:szCs w:val="20"/>
              </w:rPr>
              <w:t>格按上表相应电箱规格收费标准的 2 倍计收用电费用。</w:t>
            </w:r>
          </w:p>
          <w:p w14:paraId="46B156EC">
            <w:pPr>
              <w:keepNext w:val="0"/>
              <w:keepLines w:val="0"/>
              <w:pageBreakBefore w:val="0"/>
              <w:widowControl/>
              <w:kinsoku/>
              <w:wordWrap/>
              <w:overflowPunct/>
              <w:topLinePunct w:val="0"/>
              <w:autoSpaceDE w:val="0"/>
              <w:autoSpaceDN w:val="0"/>
              <w:bidi w:val="0"/>
              <w:adjustRightInd w:val="0"/>
              <w:snapToGrid w:val="0"/>
              <w:spacing w:before="267" w:line="244" w:lineRule="auto"/>
              <w:ind w:left="553" w:right="510" w:firstLine="3"/>
              <w:jc w:val="both"/>
              <w:textAlignment w:val="baseline"/>
              <w:rPr>
                <w:rFonts w:hint="eastAsia" w:ascii="黑体" w:hAnsi="黑体" w:eastAsia="黑体" w:cs="黑体"/>
                <w:sz w:val="20"/>
                <w:szCs w:val="20"/>
              </w:rPr>
            </w:pPr>
            <w:r>
              <w:rPr>
                <w:rFonts w:hint="eastAsia" w:ascii="黑体" w:hAnsi="黑体" w:eastAsia="黑体" w:cs="黑体"/>
                <w:color w:val="3E3E3F"/>
                <w:spacing w:val="-3"/>
                <w:sz w:val="20"/>
                <w:szCs w:val="20"/>
              </w:rPr>
              <w:t>5、为保证广交会展馆用电安全，</w:t>
            </w:r>
            <w:r>
              <w:rPr>
                <w:rFonts w:hint="eastAsia" w:ascii="黑体" w:hAnsi="黑体" w:eastAsia="黑体" w:cs="黑体"/>
                <w:color w:val="3E3E3F"/>
                <w:spacing w:val="-30"/>
                <w:sz w:val="20"/>
                <w:szCs w:val="20"/>
              </w:rPr>
              <w:t xml:space="preserve"> </w:t>
            </w:r>
            <w:r>
              <w:rPr>
                <w:rFonts w:hint="eastAsia" w:ascii="黑体" w:hAnsi="黑体" w:eastAsia="黑体" w:cs="黑体"/>
                <w:color w:val="3E3E3F"/>
                <w:spacing w:val="-3"/>
                <w:sz w:val="20"/>
                <w:szCs w:val="20"/>
              </w:rPr>
              <w:t>参展方申请的所有特 (</w:t>
            </w:r>
            <w:r>
              <w:rPr>
                <w:rFonts w:hint="eastAsia" w:ascii="黑体" w:hAnsi="黑体" w:eastAsia="黑体" w:cs="黑体"/>
                <w:color w:val="3E3E3F"/>
                <w:spacing w:val="-4"/>
                <w:sz w:val="20"/>
                <w:szCs w:val="20"/>
              </w:rPr>
              <w:t xml:space="preserve"> 标 ) 展位电箱用电必须遵守用电安全管理规</w:t>
            </w:r>
            <w:r>
              <w:rPr>
                <w:rFonts w:hint="eastAsia" w:ascii="黑体" w:hAnsi="黑体" w:eastAsia="黑体" w:cs="黑体"/>
                <w:color w:val="3E3E3F"/>
                <w:spacing w:val="-5"/>
                <w:sz w:val="20"/>
                <w:szCs w:val="20"/>
              </w:rPr>
              <w:t>范的要求。</w:t>
            </w:r>
          </w:p>
        </w:tc>
      </w:tr>
      <w:tr w14:paraId="3E331CDF">
        <w:tblPrEx>
          <w:tblBorders>
            <w:top w:val="single" w:color="231F20" w:sz="4" w:space="0"/>
            <w:left w:val="single" w:color="231F20" w:sz="4" w:space="0"/>
            <w:bottom w:val="single" w:color="231F20" w:sz="4" w:space="0"/>
            <w:right w:val="single" w:color="231F20" w:sz="4" w:space="0"/>
            <w:insideH w:val="single" w:color="231F20" w:sz="4" w:space="0"/>
            <w:insideV w:val="single" w:color="231F20" w:sz="4" w:space="0"/>
          </w:tblBorders>
          <w:tblCellMar>
            <w:top w:w="0" w:type="dxa"/>
            <w:left w:w="0" w:type="dxa"/>
            <w:bottom w:w="0" w:type="dxa"/>
            <w:right w:w="0" w:type="dxa"/>
          </w:tblCellMar>
        </w:tblPrEx>
        <w:trPr>
          <w:trHeight w:val="1719" w:hRule="atLeast"/>
        </w:trPr>
        <w:tc>
          <w:tcPr>
            <w:tcW w:w="9612" w:type="dxa"/>
            <w:gridSpan w:val="4"/>
            <w:vAlign w:val="top"/>
          </w:tcPr>
          <w:p w14:paraId="660DC774">
            <w:pPr>
              <w:pStyle w:val="7"/>
              <w:keepNext w:val="0"/>
              <w:keepLines w:val="0"/>
              <w:pageBreakBefore w:val="0"/>
              <w:widowControl/>
              <w:kinsoku/>
              <w:wordWrap/>
              <w:overflowPunct/>
              <w:topLinePunct w:val="0"/>
              <w:autoSpaceDE w:val="0"/>
              <w:autoSpaceDN w:val="0"/>
              <w:bidi w:val="0"/>
              <w:adjustRightInd w:val="0"/>
              <w:snapToGrid w:val="0"/>
              <w:spacing w:before="1" w:line="197" w:lineRule="auto"/>
              <w:ind w:left="6599"/>
              <w:jc w:val="both"/>
              <w:textAlignment w:val="baseline"/>
              <w:rPr>
                <w:rFonts w:hint="eastAsia" w:ascii="黑体" w:hAnsi="黑体" w:eastAsia="黑体" w:cs="黑体"/>
              </w:rPr>
            </w:pPr>
          </w:p>
          <w:p w14:paraId="7ABAAF43">
            <w:pPr>
              <w:pStyle w:val="7"/>
              <w:keepNext w:val="0"/>
              <w:keepLines w:val="0"/>
              <w:pageBreakBefore w:val="0"/>
              <w:widowControl/>
              <w:kinsoku/>
              <w:wordWrap/>
              <w:overflowPunct/>
              <w:topLinePunct w:val="0"/>
              <w:autoSpaceDE w:val="0"/>
              <w:autoSpaceDN w:val="0"/>
              <w:bidi w:val="0"/>
              <w:adjustRightInd w:val="0"/>
              <w:snapToGrid w:val="0"/>
              <w:spacing w:before="1" w:line="360" w:lineRule="auto"/>
              <w:ind w:left="420" w:leftChars="200" w:firstLine="0" w:firstLineChars="0"/>
              <w:jc w:val="left"/>
              <w:textAlignment w:val="baseline"/>
              <w:rPr>
                <w:rFonts w:hint="eastAsia" w:ascii="黑体" w:hAnsi="黑体" w:eastAsia="黑体" w:cs="黑体"/>
                <w:b/>
                <w:bCs/>
                <w:color w:val="3E3E3F"/>
                <w:spacing w:val="-7"/>
                <w:lang w:val="en-US" w:eastAsia="zh-CN"/>
              </w:rPr>
            </w:pPr>
            <w:r>
              <w:rPr>
                <w:rFonts w:hint="eastAsia" w:ascii="黑体" w:hAnsi="黑体" w:eastAsia="黑体" w:cs="黑体"/>
                <w:b/>
                <w:bCs/>
                <w:color w:val="3E3E3F"/>
                <w:spacing w:val="-7"/>
                <w:lang w:val="en-US" w:eastAsia="zh-CN"/>
              </w:rPr>
              <w:t>公 司 印 章:</w:t>
            </w:r>
          </w:p>
          <w:p w14:paraId="2144055C">
            <w:pPr>
              <w:pStyle w:val="7"/>
              <w:keepNext w:val="0"/>
              <w:keepLines w:val="0"/>
              <w:pageBreakBefore w:val="0"/>
              <w:widowControl/>
              <w:kinsoku/>
              <w:wordWrap/>
              <w:overflowPunct/>
              <w:topLinePunct w:val="0"/>
              <w:autoSpaceDE w:val="0"/>
              <w:autoSpaceDN w:val="0"/>
              <w:bidi w:val="0"/>
              <w:adjustRightInd w:val="0"/>
              <w:snapToGrid w:val="0"/>
              <w:spacing w:before="1" w:line="360" w:lineRule="auto"/>
              <w:ind w:left="420" w:leftChars="200" w:firstLine="0" w:firstLineChars="0"/>
              <w:jc w:val="left"/>
              <w:textAlignment w:val="baseline"/>
              <w:rPr>
                <w:rFonts w:hint="eastAsia" w:ascii="黑体" w:hAnsi="黑体" w:eastAsia="黑体" w:cs="黑体"/>
                <w:b/>
                <w:bCs/>
                <w:color w:val="3E3E3F"/>
                <w:spacing w:val="-7"/>
                <w:lang w:val="en-US" w:eastAsia="zh-CN"/>
              </w:rPr>
            </w:pPr>
            <w:r>
              <w:rPr>
                <w:rFonts w:hint="eastAsia" w:ascii="黑体" w:hAnsi="黑体" w:eastAsia="黑体" w:cs="黑体"/>
                <w:b/>
                <w:bCs/>
                <w:color w:val="3E3E3F"/>
                <w:spacing w:val="-7"/>
                <w:lang w:val="en-US" w:eastAsia="zh-CN"/>
              </w:rPr>
              <w:t>签       名:</w:t>
            </w:r>
          </w:p>
          <w:p w14:paraId="3F388D60">
            <w:pPr>
              <w:pStyle w:val="7"/>
              <w:keepNext w:val="0"/>
              <w:keepLines w:val="0"/>
              <w:pageBreakBefore w:val="0"/>
              <w:widowControl/>
              <w:kinsoku/>
              <w:wordWrap/>
              <w:overflowPunct/>
              <w:topLinePunct w:val="0"/>
              <w:autoSpaceDE w:val="0"/>
              <w:autoSpaceDN w:val="0"/>
              <w:bidi w:val="0"/>
              <w:adjustRightInd w:val="0"/>
              <w:snapToGrid w:val="0"/>
              <w:spacing w:before="1" w:line="197" w:lineRule="auto"/>
              <w:ind w:left="420" w:leftChars="200" w:firstLine="0" w:firstLineChars="0"/>
              <w:jc w:val="both"/>
              <w:textAlignment w:val="baseline"/>
              <w:rPr>
                <w:rFonts w:hint="eastAsia" w:ascii="黑体" w:hAnsi="黑体" w:eastAsia="黑体" w:cs="黑体"/>
              </w:rPr>
            </w:pPr>
            <w:r>
              <w:rPr>
                <w:rFonts w:hint="eastAsia" w:ascii="黑体" w:hAnsi="黑体" w:eastAsia="黑体" w:cs="黑体"/>
                <w:b/>
                <w:bCs/>
                <w:color w:val="3E3E3F"/>
                <w:spacing w:val="-7"/>
                <w:lang w:val="en-US" w:eastAsia="zh-CN"/>
              </w:rPr>
              <w:t>日       期:</w:t>
            </w:r>
          </w:p>
        </w:tc>
      </w:tr>
    </w:tbl>
    <w:p w14:paraId="206A7EBF">
      <w:pPr>
        <w:pStyle w:val="2"/>
        <w:keepNext w:val="0"/>
        <w:keepLines w:val="0"/>
        <w:pageBreakBefore w:val="0"/>
        <w:widowControl/>
        <w:kinsoku/>
        <w:wordWrap/>
        <w:overflowPunct/>
        <w:topLinePunct w:val="0"/>
        <w:autoSpaceDE w:val="0"/>
        <w:autoSpaceDN w:val="0"/>
        <w:bidi w:val="0"/>
        <w:adjustRightInd w:val="0"/>
        <w:snapToGrid w:val="0"/>
        <w:spacing w:before="249" w:line="216" w:lineRule="auto"/>
        <w:ind w:left="1143"/>
        <w:jc w:val="both"/>
        <w:textAlignment w:val="baseline"/>
        <w:rPr>
          <w:rFonts w:hint="eastAsia" w:ascii="黑体" w:hAnsi="黑体" w:eastAsia="黑体" w:cs="黑体"/>
          <w:sz w:val="24"/>
          <w:szCs w:val="24"/>
        </w:rPr>
      </w:pPr>
      <w:r>
        <w:rPr>
          <w:rFonts w:hint="eastAsia" w:ascii="黑体" w:hAnsi="黑体" w:eastAsia="黑体" w:cs="黑体"/>
          <w:color w:val="3E3E3F"/>
          <w:spacing w:val="-1"/>
          <w:sz w:val="24"/>
          <w:szCs w:val="24"/>
        </w:rPr>
        <w:t xml:space="preserve">* </w:t>
      </w:r>
      <w:r>
        <w:rPr>
          <w:rFonts w:hint="eastAsia" w:ascii="黑体" w:hAnsi="黑体" w:eastAsia="黑体" w:cs="黑体"/>
          <w:color w:val="3E3E3F"/>
          <w:spacing w:val="-1"/>
        </w:rPr>
        <w:t>请填妥后提交至报馆页面进行报馆</w:t>
      </w:r>
      <w:r>
        <w:rPr>
          <w:rFonts w:hint="eastAsia" w:ascii="黑体" w:hAnsi="黑体" w:eastAsia="黑体" w:cs="黑体"/>
          <w:color w:val="3E3E3F"/>
          <w:spacing w:val="18"/>
          <w:w w:val="101"/>
        </w:rPr>
        <w:t xml:space="preserve"> </w:t>
      </w:r>
      <w:r>
        <w:rPr>
          <w:rFonts w:hint="eastAsia" w:ascii="黑体" w:hAnsi="黑体" w:eastAsia="黑体" w:cs="黑体"/>
        </w:rPr>
        <w:fldChar w:fldCharType="begin"/>
      </w:r>
      <w:r>
        <w:rPr>
          <w:rFonts w:hint="eastAsia" w:ascii="黑体" w:hAnsi="黑体" w:eastAsia="黑体" w:cs="黑体"/>
        </w:rPr>
        <w:instrText xml:space="preserve"> HYPERLINK "http://baoguan.elevator-expo.com" </w:instrText>
      </w:r>
      <w:r>
        <w:rPr>
          <w:rFonts w:hint="eastAsia" w:ascii="黑体" w:hAnsi="黑体" w:eastAsia="黑体" w:cs="黑体"/>
        </w:rPr>
        <w:fldChar w:fldCharType="separate"/>
      </w:r>
      <w:r>
        <w:rPr>
          <w:rFonts w:hint="eastAsia" w:ascii="黑体" w:hAnsi="黑体" w:eastAsia="黑体" w:cs="黑体"/>
          <w:color w:val="3E3E3F"/>
          <w:spacing w:val="-1"/>
        </w:rPr>
        <w:t>http://baoguan.elevator-ex</w:t>
      </w:r>
      <w:r>
        <w:rPr>
          <w:rFonts w:hint="eastAsia" w:ascii="黑体" w:hAnsi="黑体" w:eastAsia="黑体" w:cs="黑体"/>
          <w:color w:val="3E3E3F"/>
          <w:spacing w:val="-2"/>
        </w:rPr>
        <w:t>po.com</w:t>
      </w:r>
      <w:r>
        <w:rPr>
          <w:rFonts w:hint="eastAsia" w:ascii="黑体" w:hAnsi="黑体" w:eastAsia="黑体" w:cs="黑体"/>
          <w:color w:val="3E3E3F"/>
          <w:spacing w:val="-2"/>
        </w:rPr>
        <w:fldChar w:fldCharType="end"/>
      </w:r>
    </w:p>
    <w:sectPr>
      <w:footerReference r:id="rId7" w:type="default"/>
      <w:pgSz w:w="11906" w:h="16158"/>
      <w:pgMar w:top="400" w:right="0" w:bottom="400" w:left="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armonyOS Sans SC Black">
    <w:panose1 w:val="00000A00000000000000"/>
    <w:charset w:val="86"/>
    <w:family w:val="auto"/>
    <w:pitch w:val="default"/>
    <w:sig w:usb0="00000001" w:usb1="08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97EEE">
    <w:pPr>
      <w:spacing w:line="14" w:lineRule="auto"/>
      <w:rPr>
        <w:rFonts w:ascii="Arial"/>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4D1A2">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2CE42">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2FF5E45"/>
    <w:rsid w:val="04A071A7"/>
    <w:rsid w:val="09FB7366"/>
    <w:rsid w:val="16150148"/>
    <w:rsid w:val="1BBB4BA7"/>
    <w:rsid w:val="243B6FE7"/>
    <w:rsid w:val="28373807"/>
    <w:rsid w:val="2C1C696A"/>
    <w:rsid w:val="313666CD"/>
    <w:rsid w:val="31992B1A"/>
    <w:rsid w:val="3CD165D4"/>
    <w:rsid w:val="45140D01"/>
    <w:rsid w:val="51532A7B"/>
    <w:rsid w:val="51BF4329"/>
    <w:rsid w:val="6AD45CD0"/>
    <w:rsid w:val="6C90660F"/>
    <w:rsid w:val="6DC9282B"/>
    <w:rsid w:val="6F4C1612"/>
    <w:rsid w:val="6FEA5506"/>
    <w:rsid w:val="768059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HarmonyOS Sans SC Black" w:hAnsi="HarmonyOS Sans SC Black" w:eastAsia="HarmonyOS Sans SC Black" w:cs="HarmonyOS Sans SC Black"/>
      <w:sz w:val="20"/>
      <w:szCs w:val="20"/>
      <w:lang w:val="en-US" w:eastAsia="en-US" w:bidi="ar-SA"/>
    </w:rPr>
  </w:style>
  <w:style w:type="paragraph" w:styleId="3">
    <w:name w:val="footer"/>
    <w:basedOn w:val="1"/>
    <w:uiPriority w:val="0"/>
    <w:pPr>
      <w:tabs>
        <w:tab w:val="center" w:pos="4153"/>
        <w:tab w:val="right" w:pos="8306"/>
      </w:tabs>
      <w:snapToGrid w:val="0"/>
      <w:jc w:val="left"/>
    </w:pPr>
    <w:rPr>
      <w:sz w:val="18"/>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HarmonyOS Sans SC Black" w:hAnsi="HarmonyOS Sans SC Black" w:eastAsia="HarmonyOS Sans SC Black" w:cs="HarmonyOS Sans SC Black"/>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5.png"/><Relationship Id="rId12" Type="http://schemas.openxmlformats.org/officeDocument/2006/relationships/image" Target="media/image4.jpe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813</Words>
  <Characters>1157</Characters>
  <TotalTime>12</TotalTime>
  <ScaleCrop>false</ScaleCrop>
  <LinksUpToDate>false</LinksUpToDate>
  <CharactersWithSpaces>1337</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2026-02-02T18:41:00Z</dcterms:created>
  <dc:creator>wangj</dc:creator>
  <cp:lastModifiedBy>桃子~17778012949</cp:lastModifiedBy>
  <cp:lastPrinted>2026-02-05T02:13:00Z</cp:lastPrinted>
  <dcterms:modified xsi:type="dcterms:W3CDTF">2026-02-07T07:41:29Z</dcterms:modified>
  <dc:title>2026工程服务手册0114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2026-02-02T18:42:35Z</vt:filetime>
  </property>
  <property fmtid="{D5CDD505-2E9C-101B-9397-08002B2CF9AE}" pid="4" name="KSOTemplateDocerSaveRecord">
    <vt:lpwstr>eyJoZGlkIjoiZDliNGQwOTM1Yzc4ZWY3YzU2ZjRhMjVlOTM1OGY0ODUiLCJ1c2VySWQiOiI0NTczMjk2OTQifQ==</vt:lpwstr>
  </property>
  <property fmtid="{D5CDD505-2E9C-101B-9397-08002B2CF9AE}" pid="5" name="KSOProductBuildVer">
    <vt:lpwstr>2052-12.1.0.25225</vt:lpwstr>
  </property>
  <property fmtid="{D5CDD505-2E9C-101B-9397-08002B2CF9AE}" pid="6" name="ICV">
    <vt:lpwstr>7A4349F73F1C40A5A71BA3180E3B2B10_13</vt:lpwstr>
  </property>
</Properties>
</file>